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C7EC" w14:textId="194AF723" w:rsidR="009B5805" w:rsidRPr="00562DFF" w:rsidRDefault="002A7655">
      <w:pPr>
        <w:ind w:left="3986"/>
        <w:rPr>
          <w:rFonts w:ascii="Times New Roman"/>
          <w:sz w:val="20"/>
          <w:lang w:val="kk-KZ"/>
        </w:rPr>
      </w:pPr>
      <w:r w:rsidRPr="00562DFF">
        <w:rPr>
          <w:rFonts w:ascii="Times New Roman"/>
          <w:noProof/>
          <w:sz w:val="20"/>
          <w:lang w:val="kk-KZ"/>
        </w:rPr>
        <w:drawing>
          <wp:inline distT="0" distB="0" distL="0" distR="0" wp14:anchorId="3DE2CBE9" wp14:editId="40B5832F">
            <wp:extent cx="1226521" cy="109766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26521" cy="1097661"/>
                    </a:xfrm>
                    <a:prstGeom prst="rect">
                      <a:avLst/>
                    </a:prstGeom>
                  </pic:spPr>
                </pic:pic>
              </a:graphicData>
            </a:graphic>
          </wp:inline>
        </w:drawing>
      </w:r>
    </w:p>
    <w:p w14:paraId="2EE581AD" w14:textId="77777777" w:rsidR="009B5805" w:rsidRPr="00562DFF" w:rsidRDefault="009B5805">
      <w:pPr>
        <w:pStyle w:val="a3"/>
        <w:ind w:left="0" w:firstLine="0"/>
        <w:jc w:val="left"/>
        <w:rPr>
          <w:rFonts w:ascii="Times New Roman"/>
          <w:sz w:val="20"/>
          <w:lang w:val="kk-KZ"/>
        </w:rPr>
      </w:pPr>
    </w:p>
    <w:p w14:paraId="35AC94A1" w14:textId="77777777" w:rsidR="009B5805" w:rsidRPr="00562DFF" w:rsidRDefault="009B5805">
      <w:pPr>
        <w:pStyle w:val="a3"/>
        <w:spacing w:before="142"/>
        <w:ind w:left="0" w:firstLine="0"/>
        <w:jc w:val="left"/>
        <w:rPr>
          <w:rFonts w:ascii="Times New Roman"/>
          <w:sz w:val="20"/>
          <w:lang w:val="kk-KZ"/>
        </w:rPr>
      </w:pPr>
    </w:p>
    <w:tbl>
      <w:tblPr>
        <w:tblStyle w:val="TableNormal"/>
        <w:tblW w:w="0" w:type="auto"/>
        <w:tblInd w:w="367" w:type="dxa"/>
        <w:tblLayout w:type="fixed"/>
        <w:tblLook w:val="01E0" w:firstRow="1" w:lastRow="1" w:firstColumn="1" w:lastColumn="1" w:noHBand="0" w:noVBand="0"/>
      </w:tblPr>
      <w:tblGrid>
        <w:gridCol w:w="4640"/>
        <w:gridCol w:w="4465"/>
      </w:tblGrid>
      <w:tr w:rsidR="009B5805" w:rsidRPr="00562DFF" w14:paraId="664E9C61" w14:textId="77777777">
        <w:trPr>
          <w:trHeight w:val="1739"/>
        </w:trPr>
        <w:tc>
          <w:tcPr>
            <w:tcW w:w="4640" w:type="dxa"/>
          </w:tcPr>
          <w:p w14:paraId="05384416" w14:textId="77777777" w:rsidR="00FB1EFD" w:rsidRPr="00562DFF" w:rsidRDefault="00FB1EFD" w:rsidP="00FB1EFD">
            <w:pPr>
              <w:pStyle w:val="TableParagraph"/>
              <w:spacing w:line="247" w:lineRule="exact"/>
              <w:ind w:left="50"/>
              <w:rPr>
                <w:b/>
                <w:lang w:val="kk-KZ"/>
              </w:rPr>
            </w:pPr>
            <w:r w:rsidRPr="00562DFF">
              <w:rPr>
                <w:b/>
                <w:lang w:val="kk-KZ"/>
              </w:rPr>
              <w:t xml:space="preserve">«Alatau City Authority» арнаулы </w:t>
            </w:r>
          </w:p>
          <w:p w14:paraId="2F6071CF" w14:textId="77777777" w:rsidR="00FB1EFD" w:rsidRPr="00562DFF" w:rsidRDefault="00FB1EFD" w:rsidP="00FB1EFD">
            <w:pPr>
              <w:pStyle w:val="TableParagraph"/>
              <w:spacing w:line="247" w:lineRule="exact"/>
              <w:ind w:left="50"/>
              <w:rPr>
                <w:b/>
                <w:lang w:val="kk-KZ"/>
              </w:rPr>
            </w:pPr>
            <w:r w:rsidRPr="00562DFF">
              <w:rPr>
                <w:b/>
                <w:lang w:val="kk-KZ"/>
              </w:rPr>
              <w:t xml:space="preserve">басқару ұйымының </w:t>
            </w:r>
          </w:p>
          <w:p w14:paraId="03BD6F61" w14:textId="15A7644B" w:rsidR="00FB1EFD" w:rsidRPr="00562DFF" w:rsidRDefault="00FB1EFD" w:rsidP="00FB1EFD">
            <w:pPr>
              <w:pStyle w:val="TableParagraph"/>
              <w:spacing w:line="247" w:lineRule="exact"/>
              <w:ind w:left="50"/>
              <w:rPr>
                <w:b/>
                <w:lang w:val="kk-KZ"/>
              </w:rPr>
            </w:pPr>
            <w:r w:rsidRPr="00562DFF">
              <w:rPr>
                <w:b/>
                <w:lang w:val="kk-KZ"/>
              </w:rPr>
              <w:t>2026 жылғы «</w:t>
            </w:r>
            <w:r w:rsidR="003A1318" w:rsidRPr="003A1318">
              <w:rPr>
                <w:bCs/>
                <w:lang w:val="kk-KZ"/>
              </w:rPr>
              <w:t>__</w:t>
            </w:r>
            <w:r w:rsidRPr="00562DFF">
              <w:rPr>
                <w:b/>
                <w:lang w:val="kk-KZ"/>
              </w:rPr>
              <w:t>»</w:t>
            </w:r>
          </w:p>
          <w:p w14:paraId="31F070CC" w14:textId="2989AE14" w:rsidR="00FB1EFD" w:rsidRPr="003A1318" w:rsidRDefault="00FB1EFD" w:rsidP="00FB1EFD">
            <w:pPr>
              <w:pStyle w:val="TableParagraph"/>
              <w:spacing w:line="247" w:lineRule="exact"/>
              <w:ind w:left="50"/>
              <w:rPr>
                <w:b/>
              </w:rPr>
            </w:pPr>
            <w:r w:rsidRPr="00562DFF">
              <w:rPr>
                <w:b/>
                <w:lang w:val="kk-KZ"/>
              </w:rPr>
              <w:t>№</w:t>
            </w:r>
            <w:r w:rsidR="003A1318" w:rsidRPr="003A1318">
              <w:rPr>
                <w:bCs/>
              </w:rPr>
              <w:t>____</w:t>
            </w:r>
          </w:p>
          <w:p w14:paraId="156694F6" w14:textId="21FAEA04" w:rsidR="00FB1EFD" w:rsidRPr="00562DFF" w:rsidRDefault="00FB1EFD" w:rsidP="00FB1EFD">
            <w:pPr>
              <w:pStyle w:val="TableParagraph"/>
              <w:spacing w:line="247" w:lineRule="exact"/>
              <w:ind w:left="50"/>
              <w:rPr>
                <w:b/>
                <w:lang w:val="kk-KZ"/>
              </w:rPr>
            </w:pPr>
            <w:r w:rsidRPr="00562DFF">
              <w:rPr>
                <w:b/>
                <w:lang w:val="kk-KZ"/>
              </w:rPr>
              <w:t>Астана қаласы</w:t>
            </w:r>
          </w:p>
          <w:p w14:paraId="01D8A839" w14:textId="10D2D837" w:rsidR="009B5805" w:rsidRPr="00562DFF" w:rsidRDefault="009B5805">
            <w:pPr>
              <w:pStyle w:val="TableParagraph"/>
              <w:spacing w:before="122" w:line="233" w:lineRule="exact"/>
              <w:ind w:right="267"/>
              <w:rPr>
                <w:b/>
                <w:lang w:val="kk-KZ"/>
              </w:rPr>
            </w:pPr>
          </w:p>
        </w:tc>
        <w:tc>
          <w:tcPr>
            <w:tcW w:w="4465" w:type="dxa"/>
          </w:tcPr>
          <w:p w14:paraId="1FFF1F3C" w14:textId="77777777" w:rsidR="00D50F9C" w:rsidRPr="00562DFF" w:rsidRDefault="003D262D" w:rsidP="003D262D">
            <w:pPr>
              <w:pStyle w:val="TableParagraph"/>
              <w:spacing w:line="242" w:lineRule="auto"/>
              <w:ind w:left="312" w:right="46"/>
              <w:rPr>
                <w:b/>
                <w:lang w:val="kk-KZ"/>
              </w:rPr>
            </w:pPr>
            <w:r w:rsidRPr="00562DFF">
              <w:rPr>
                <w:b/>
                <w:lang w:val="kk-KZ"/>
              </w:rPr>
              <w:t xml:space="preserve">Қазақстан Республикасының </w:t>
            </w:r>
          </w:p>
          <w:p w14:paraId="4805E9D9" w14:textId="77777777" w:rsidR="00D50F9C" w:rsidRPr="00562DFF" w:rsidRDefault="003D262D" w:rsidP="003D262D">
            <w:pPr>
              <w:pStyle w:val="TableParagraph"/>
              <w:spacing w:line="242" w:lineRule="auto"/>
              <w:ind w:left="312" w:right="46"/>
              <w:rPr>
                <w:b/>
                <w:lang w:val="kk-KZ"/>
              </w:rPr>
            </w:pPr>
            <w:r w:rsidRPr="00562DFF">
              <w:rPr>
                <w:b/>
                <w:lang w:val="kk-KZ"/>
              </w:rPr>
              <w:t xml:space="preserve">Қаржы министрлігінің </w:t>
            </w:r>
          </w:p>
          <w:p w14:paraId="4A16C56B" w14:textId="2F407306" w:rsidR="003D262D" w:rsidRPr="00562DFF" w:rsidRDefault="003D262D" w:rsidP="00FA3740">
            <w:pPr>
              <w:pStyle w:val="TableParagraph"/>
              <w:ind w:left="312" w:right="46"/>
              <w:rPr>
                <w:b/>
                <w:lang w:val="kk-KZ"/>
              </w:rPr>
            </w:pPr>
            <w:r w:rsidRPr="00562DFF">
              <w:rPr>
                <w:b/>
                <w:lang w:val="kk-KZ"/>
              </w:rPr>
              <w:t>2026 жылғы «</w:t>
            </w:r>
            <w:r w:rsidR="003A1318" w:rsidRPr="003A1318">
              <w:rPr>
                <w:bCs/>
                <w:lang w:val="kk-KZ"/>
              </w:rPr>
              <w:t>__</w:t>
            </w:r>
            <w:r w:rsidRPr="00562DFF">
              <w:rPr>
                <w:b/>
                <w:lang w:val="kk-KZ"/>
              </w:rPr>
              <w:t>»</w:t>
            </w:r>
          </w:p>
          <w:p w14:paraId="66A076B5" w14:textId="60880D48" w:rsidR="003D262D" w:rsidRPr="00562DFF" w:rsidRDefault="003D262D" w:rsidP="00FA3740">
            <w:pPr>
              <w:pStyle w:val="TableParagraph"/>
              <w:ind w:left="312" w:right="46"/>
              <w:rPr>
                <w:b/>
                <w:lang w:val="kk-KZ"/>
              </w:rPr>
            </w:pPr>
            <w:r w:rsidRPr="00562DFF">
              <w:rPr>
                <w:b/>
                <w:lang w:val="kk-KZ"/>
              </w:rPr>
              <w:t>№</w:t>
            </w:r>
            <w:r w:rsidR="003A1318" w:rsidRPr="003A1318">
              <w:rPr>
                <w:bCs/>
                <w:lang w:val="kk-KZ"/>
              </w:rPr>
              <w:t>____</w:t>
            </w:r>
          </w:p>
          <w:p w14:paraId="746F20EA" w14:textId="6AE235E0" w:rsidR="009B5805" w:rsidRPr="00562DFF" w:rsidRDefault="002A7655" w:rsidP="00FA3740">
            <w:pPr>
              <w:pStyle w:val="TableParagraph"/>
              <w:ind w:left="257"/>
              <w:rPr>
                <w:b/>
                <w:lang w:val="kk-KZ"/>
              </w:rPr>
            </w:pPr>
            <w:r w:rsidRPr="00562DFF">
              <w:rPr>
                <w:b/>
                <w:spacing w:val="-2"/>
                <w:lang w:val="kk-KZ"/>
              </w:rPr>
              <w:t>Астана</w:t>
            </w:r>
            <w:r w:rsidR="00D50F9C" w:rsidRPr="00562DFF">
              <w:rPr>
                <w:b/>
                <w:lang w:val="kk-KZ"/>
              </w:rPr>
              <w:t xml:space="preserve"> қаласы</w:t>
            </w:r>
          </w:p>
        </w:tc>
      </w:tr>
    </w:tbl>
    <w:p w14:paraId="70D21A50" w14:textId="77777777" w:rsidR="009B5805" w:rsidRPr="00562DFF" w:rsidRDefault="009B5805">
      <w:pPr>
        <w:pStyle w:val="a3"/>
        <w:ind w:left="0" w:firstLine="0"/>
        <w:jc w:val="left"/>
        <w:rPr>
          <w:rFonts w:ascii="Arial" w:hAnsi="Arial" w:cs="Arial"/>
          <w:lang w:val="kk-KZ"/>
        </w:rPr>
      </w:pPr>
    </w:p>
    <w:p w14:paraId="4748708A" w14:textId="77777777" w:rsidR="009B5805" w:rsidRPr="00562DFF" w:rsidRDefault="009B5805">
      <w:pPr>
        <w:pStyle w:val="a3"/>
        <w:spacing w:before="235"/>
        <w:ind w:left="0" w:firstLine="0"/>
        <w:jc w:val="left"/>
        <w:rPr>
          <w:rFonts w:ascii="Arial" w:hAnsi="Arial" w:cs="Arial"/>
          <w:lang w:val="kk-KZ"/>
        </w:rPr>
      </w:pPr>
    </w:p>
    <w:p w14:paraId="4112332D" w14:textId="25F1F51C" w:rsidR="009B5805" w:rsidRPr="00562DFF" w:rsidRDefault="00AB0923" w:rsidP="00AB0923">
      <w:pPr>
        <w:spacing w:before="1"/>
        <w:ind w:left="760" w:right="54"/>
        <w:jc w:val="center"/>
        <w:rPr>
          <w:rFonts w:ascii="Arial" w:hAnsi="Arial" w:cs="Arial"/>
          <w:b/>
          <w:lang w:val="kk-KZ"/>
        </w:rPr>
      </w:pPr>
      <w:r w:rsidRPr="00562DFF">
        <w:rPr>
          <w:rFonts w:ascii="Arial" w:hAnsi="Arial" w:cs="Arial"/>
          <w:b/>
          <w:lang w:val="kk-KZ"/>
        </w:rPr>
        <w:t>БІРЛЕСКЕН БҰЙРЫҚ</w:t>
      </w:r>
    </w:p>
    <w:p w14:paraId="72422567" w14:textId="77777777" w:rsidR="009B5805" w:rsidRPr="00562DFF" w:rsidRDefault="009B5805">
      <w:pPr>
        <w:pStyle w:val="a3"/>
        <w:spacing w:before="113"/>
        <w:ind w:left="0" w:firstLine="0"/>
        <w:jc w:val="left"/>
        <w:rPr>
          <w:rFonts w:ascii="Arial" w:hAnsi="Arial" w:cs="Arial"/>
          <w:b/>
          <w:lang w:val="kk-KZ"/>
        </w:rPr>
      </w:pPr>
    </w:p>
    <w:p w14:paraId="5269CE8F" w14:textId="674B8F1F" w:rsidR="009B5805" w:rsidRPr="00562DFF" w:rsidRDefault="0010104C" w:rsidP="0010104C">
      <w:pPr>
        <w:spacing w:line="252" w:lineRule="exact"/>
        <w:ind w:right="2"/>
        <w:jc w:val="center"/>
        <w:rPr>
          <w:rFonts w:ascii="Arial" w:hAnsi="Arial" w:cs="Arial"/>
          <w:b/>
          <w:lang w:val="kk-KZ"/>
        </w:rPr>
      </w:pPr>
      <w:r w:rsidRPr="00562DFF">
        <w:rPr>
          <w:rFonts w:ascii="Arial" w:hAnsi="Arial" w:cs="Arial"/>
          <w:b/>
          <w:lang w:val="kk-KZ"/>
        </w:rPr>
        <w:t>Алатау қаласының Әкімшілігі Алатау резидентіне қайтару</w:t>
      </w:r>
      <w:r w:rsidR="00EC7EE2">
        <w:rPr>
          <w:rFonts w:ascii="Arial" w:hAnsi="Arial" w:cs="Arial"/>
          <w:b/>
          <w:lang w:val="kk-KZ"/>
        </w:rPr>
        <w:t>ды</w:t>
      </w:r>
      <w:r w:rsidRPr="00562DFF">
        <w:rPr>
          <w:rFonts w:ascii="Arial" w:hAnsi="Arial" w:cs="Arial"/>
          <w:b/>
          <w:lang w:val="kk-KZ"/>
        </w:rPr>
        <w:t xml:space="preserve"> растаған қосылған құн салығының асып кету сомасын республикалық бюджеттен аудару қағидалары мен мерзімдерін бекіту туралы</w:t>
      </w:r>
    </w:p>
    <w:p w14:paraId="40263850" w14:textId="77777777" w:rsidR="009B5805" w:rsidRPr="00562DFF" w:rsidRDefault="009B5805">
      <w:pPr>
        <w:pStyle w:val="a3"/>
        <w:spacing w:before="122"/>
        <w:ind w:left="0" w:firstLine="0"/>
        <w:jc w:val="left"/>
        <w:rPr>
          <w:rFonts w:ascii="Arial" w:hAnsi="Arial" w:cs="Arial"/>
          <w:b/>
          <w:lang w:val="kk-KZ"/>
        </w:rPr>
      </w:pPr>
    </w:p>
    <w:p w14:paraId="00D47FC6" w14:textId="4C97BA34" w:rsidR="009B5805" w:rsidRPr="00562DFF" w:rsidRDefault="00FA3740" w:rsidP="00FA3740">
      <w:pPr>
        <w:spacing w:before="122"/>
        <w:ind w:left="141" w:firstLine="579"/>
        <w:jc w:val="both"/>
        <w:rPr>
          <w:rFonts w:ascii="Arial" w:hAnsi="Arial" w:cs="Arial"/>
          <w:b/>
          <w:lang w:val="kk-KZ"/>
        </w:rPr>
      </w:pPr>
      <w:r w:rsidRPr="00562DFF">
        <w:rPr>
          <w:rFonts w:ascii="Arial" w:hAnsi="Arial" w:cs="Arial"/>
          <w:lang w:val="kk-KZ"/>
        </w:rPr>
        <w:t>«Алатау қаласының арна</w:t>
      </w:r>
      <w:r w:rsidR="00B75707">
        <w:rPr>
          <w:rFonts w:ascii="Arial" w:hAnsi="Arial" w:cs="Arial"/>
          <w:lang w:val="kk-KZ"/>
        </w:rPr>
        <w:t>ул</w:t>
      </w:r>
      <w:r w:rsidRPr="00562DFF">
        <w:rPr>
          <w:rFonts w:ascii="Arial" w:hAnsi="Arial" w:cs="Arial"/>
          <w:lang w:val="kk-KZ"/>
        </w:rPr>
        <w:t xml:space="preserve">ы құқықтық режимі туралы» Қазақстан Республикасы Конституциялық заңының 31-бабының 5-тармағына сәйкес </w:t>
      </w:r>
      <w:r w:rsidRPr="00562DFF">
        <w:rPr>
          <w:rFonts w:ascii="Arial" w:hAnsi="Arial" w:cs="Arial"/>
          <w:b/>
          <w:bCs/>
          <w:lang w:val="kk-KZ"/>
        </w:rPr>
        <w:t>БҰЙЫРАМЫЗ:</w:t>
      </w:r>
    </w:p>
    <w:p w14:paraId="73368852" w14:textId="77777777" w:rsidR="009B5805" w:rsidRPr="00562DFF" w:rsidRDefault="009B5805">
      <w:pPr>
        <w:pStyle w:val="a3"/>
        <w:spacing w:before="121"/>
        <w:ind w:left="0" w:firstLine="0"/>
        <w:jc w:val="left"/>
        <w:rPr>
          <w:rFonts w:ascii="Arial" w:hAnsi="Arial" w:cs="Arial"/>
          <w:b/>
          <w:lang w:val="kk-KZ"/>
        </w:rPr>
      </w:pPr>
    </w:p>
    <w:p w14:paraId="0E18B73E" w14:textId="7348F461" w:rsidR="009B5805" w:rsidRPr="00562DFF" w:rsidRDefault="00D06E13" w:rsidP="00D06E13">
      <w:pPr>
        <w:pStyle w:val="a4"/>
        <w:numPr>
          <w:ilvl w:val="0"/>
          <w:numId w:val="2"/>
        </w:numPr>
        <w:tabs>
          <w:tab w:val="left" w:pos="1148"/>
        </w:tabs>
        <w:spacing w:line="364" w:lineRule="auto"/>
        <w:ind w:right="142" w:firstLine="710"/>
        <w:rPr>
          <w:rFonts w:ascii="Arial" w:hAnsi="Arial" w:cs="Arial"/>
          <w:lang w:val="kk-KZ"/>
        </w:rPr>
      </w:pPr>
      <w:r w:rsidRPr="00562DFF">
        <w:rPr>
          <w:rFonts w:ascii="Arial" w:hAnsi="Arial" w:cs="Arial"/>
          <w:lang w:val="kk-KZ"/>
        </w:rPr>
        <w:t>Алатау қаласының Әкімшілігі Алатау резидентіне қайтар</w:t>
      </w:r>
      <w:r w:rsidR="00D81E97">
        <w:rPr>
          <w:rFonts w:ascii="Arial" w:hAnsi="Arial" w:cs="Arial"/>
          <w:lang w:val="kk-KZ"/>
        </w:rPr>
        <w:t>у</w:t>
      </w:r>
      <w:r w:rsidR="00087002">
        <w:rPr>
          <w:rFonts w:ascii="Arial" w:hAnsi="Arial" w:cs="Arial"/>
          <w:lang w:val="kk-KZ"/>
        </w:rPr>
        <w:t>ға</w:t>
      </w:r>
      <w:r w:rsidRPr="00562DFF">
        <w:rPr>
          <w:rFonts w:ascii="Arial" w:hAnsi="Arial" w:cs="Arial"/>
          <w:lang w:val="kk-KZ"/>
        </w:rPr>
        <w:t xml:space="preserve"> раста</w:t>
      </w:r>
      <w:r w:rsidR="00231D7D">
        <w:rPr>
          <w:rFonts w:ascii="Arial" w:hAnsi="Arial" w:cs="Arial"/>
          <w:lang w:val="kk-KZ"/>
        </w:rPr>
        <w:t>л</w:t>
      </w:r>
      <w:r w:rsidRPr="00562DFF">
        <w:rPr>
          <w:rFonts w:ascii="Arial" w:hAnsi="Arial" w:cs="Arial"/>
          <w:lang w:val="kk-KZ"/>
        </w:rPr>
        <w:t>ған қосылған құн салығының асып кету сомасын республикалық бюджеттен аудару қағидалары мен мерзімдері бекітілсін</w:t>
      </w:r>
      <w:r w:rsidR="002A7655" w:rsidRPr="00562DFF">
        <w:rPr>
          <w:rFonts w:ascii="Arial" w:hAnsi="Arial" w:cs="Arial"/>
          <w:lang w:val="kk-KZ"/>
        </w:rPr>
        <w:t>;</w:t>
      </w:r>
    </w:p>
    <w:p w14:paraId="653A7181" w14:textId="6B85B42E" w:rsidR="009B5805" w:rsidRPr="00562DFF" w:rsidRDefault="00657EED" w:rsidP="00657EED">
      <w:pPr>
        <w:pStyle w:val="a4"/>
        <w:numPr>
          <w:ilvl w:val="0"/>
          <w:numId w:val="2"/>
        </w:numPr>
        <w:tabs>
          <w:tab w:val="left" w:pos="1190"/>
        </w:tabs>
        <w:spacing w:before="243" w:line="364" w:lineRule="auto"/>
        <w:ind w:right="134" w:firstLine="710"/>
        <w:rPr>
          <w:rFonts w:ascii="Arial" w:hAnsi="Arial" w:cs="Arial"/>
          <w:lang w:val="kk-KZ"/>
        </w:rPr>
      </w:pPr>
      <w:r w:rsidRPr="00562DFF">
        <w:rPr>
          <w:rFonts w:ascii="Arial" w:hAnsi="Arial" w:cs="Arial"/>
          <w:lang w:val="kk-KZ"/>
        </w:rPr>
        <w:t>Алатау қаласының Әкімшілігі осы бірлескен бұйрықты Алатау қаласы Әкімшілігінің интернет-ресурсында орналастырсын.</w:t>
      </w:r>
    </w:p>
    <w:p w14:paraId="0E21539C" w14:textId="62DD500E" w:rsidR="009B5805" w:rsidRPr="00562DFF" w:rsidRDefault="00657EED" w:rsidP="00657EED">
      <w:pPr>
        <w:pStyle w:val="a4"/>
        <w:numPr>
          <w:ilvl w:val="0"/>
          <w:numId w:val="2"/>
        </w:numPr>
        <w:tabs>
          <w:tab w:val="left" w:pos="1282"/>
        </w:tabs>
        <w:spacing w:before="247" w:line="364" w:lineRule="auto"/>
        <w:ind w:right="147" w:firstLine="710"/>
        <w:rPr>
          <w:rFonts w:ascii="Arial" w:hAnsi="Arial" w:cs="Arial"/>
          <w:lang w:val="kk-KZ"/>
        </w:rPr>
      </w:pPr>
      <w:r w:rsidRPr="00562DFF">
        <w:rPr>
          <w:rFonts w:ascii="Arial" w:hAnsi="Arial" w:cs="Arial"/>
          <w:lang w:val="kk-KZ"/>
        </w:rPr>
        <w:t>Қазақстан Республикасының Қаржы министрлігі осы бұйрықтың ресми жариялануын қамтамасыз етсін.</w:t>
      </w:r>
    </w:p>
    <w:p w14:paraId="2F9130CF" w14:textId="1C5107B8" w:rsidR="009B5805" w:rsidRPr="00562DFF" w:rsidRDefault="002C4AA2" w:rsidP="002C4AA2">
      <w:pPr>
        <w:pStyle w:val="a4"/>
        <w:numPr>
          <w:ilvl w:val="0"/>
          <w:numId w:val="2"/>
        </w:numPr>
        <w:tabs>
          <w:tab w:val="left" w:pos="1095"/>
        </w:tabs>
        <w:spacing w:before="241"/>
        <w:ind w:left="1095" w:hanging="248"/>
        <w:rPr>
          <w:rFonts w:ascii="Arial" w:hAnsi="Arial" w:cs="Arial"/>
          <w:lang w:val="kk-KZ"/>
        </w:rPr>
      </w:pPr>
      <w:r w:rsidRPr="00562DFF">
        <w:rPr>
          <w:rFonts w:ascii="Arial" w:hAnsi="Arial" w:cs="Arial"/>
          <w:lang w:val="kk-KZ"/>
        </w:rPr>
        <w:t>Осы бірлескен бұйрық 2027 жылғы 1 қаңтардан бастап қолданысқа енгізіледі.</w:t>
      </w:r>
    </w:p>
    <w:p w14:paraId="700A4452" w14:textId="77777777" w:rsidR="009B5805" w:rsidRPr="00562DFF" w:rsidRDefault="009B5805">
      <w:pPr>
        <w:pStyle w:val="a3"/>
        <w:ind w:left="0" w:firstLine="0"/>
        <w:jc w:val="left"/>
        <w:rPr>
          <w:rFonts w:ascii="Arial" w:hAnsi="Arial" w:cs="Arial"/>
          <w:lang w:val="kk-KZ"/>
        </w:rPr>
      </w:pPr>
    </w:p>
    <w:tbl>
      <w:tblPr>
        <w:tblStyle w:val="TableNormal"/>
        <w:tblpPr w:leftFromText="180" w:rightFromText="180" w:vertAnchor="text" w:horzAnchor="margin" w:tblpY="153"/>
        <w:tblW w:w="0" w:type="auto"/>
        <w:tblLayout w:type="fixed"/>
        <w:tblLook w:val="01E0" w:firstRow="1" w:lastRow="1" w:firstColumn="1" w:lastColumn="1" w:noHBand="0" w:noVBand="0"/>
      </w:tblPr>
      <w:tblGrid>
        <w:gridCol w:w="5216"/>
        <w:gridCol w:w="4145"/>
      </w:tblGrid>
      <w:tr w:rsidR="008D4579" w:rsidRPr="00562DFF" w14:paraId="2637EE57" w14:textId="77777777" w:rsidTr="008D4579">
        <w:trPr>
          <w:trHeight w:val="1624"/>
        </w:trPr>
        <w:tc>
          <w:tcPr>
            <w:tcW w:w="5216" w:type="dxa"/>
          </w:tcPr>
          <w:p w14:paraId="3F49E84D" w14:textId="316354EC" w:rsidR="00E13089" w:rsidRPr="00562DFF" w:rsidRDefault="00E13089" w:rsidP="00B02DF1">
            <w:pPr>
              <w:pStyle w:val="TableParagraph"/>
              <w:tabs>
                <w:tab w:val="left" w:pos="663"/>
                <w:tab w:val="left" w:pos="1876"/>
              </w:tabs>
              <w:spacing w:before="126" w:line="230" w:lineRule="exact"/>
              <w:ind w:left="50"/>
              <w:rPr>
                <w:b/>
                <w:spacing w:val="-2"/>
                <w:lang w:val="kk-KZ"/>
              </w:rPr>
            </w:pPr>
            <w:r w:rsidRPr="00562DFF">
              <w:rPr>
                <w:b/>
                <w:spacing w:val="-2"/>
                <w:lang w:val="kk-KZ"/>
              </w:rPr>
              <w:t>«Alatau City Authority» арнаулы</w:t>
            </w:r>
          </w:p>
          <w:p w14:paraId="6C9E69FF" w14:textId="4ABDBEF2" w:rsidR="00E13089" w:rsidRPr="00562DFF" w:rsidRDefault="00E13089" w:rsidP="00B02DF1">
            <w:pPr>
              <w:pStyle w:val="TableParagraph"/>
              <w:tabs>
                <w:tab w:val="left" w:pos="663"/>
                <w:tab w:val="left" w:pos="1876"/>
              </w:tabs>
              <w:spacing w:before="126" w:line="230" w:lineRule="exact"/>
              <w:ind w:left="50"/>
              <w:rPr>
                <w:b/>
                <w:spacing w:val="-2"/>
                <w:lang w:val="kk-KZ"/>
              </w:rPr>
            </w:pPr>
            <w:r w:rsidRPr="00562DFF">
              <w:rPr>
                <w:b/>
                <w:spacing w:val="-2"/>
                <w:lang w:val="kk-KZ"/>
              </w:rPr>
              <w:t>басқару ұйымының</w:t>
            </w:r>
          </w:p>
          <w:p w14:paraId="22AD55A5" w14:textId="1161B661" w:rsidR="00E13089" w:rsidRPr="00562DFF" w:rsidRDefault="00E13089" w:rsidP="00B02DF1">
            <w:pPr>
              <w:pStyle w:val="TableParagraph"/>
              <w:tabs>
                <w:tab w:val="left" w:pos="663"/>
                <w:tab w:val="left" w:pos="1876"/>
              </w:tabs>
              <w:spacing w:before="126" w:line="230" w:lineRule="exact"/>
              <w:ind w:left="50"/>
              <w:rPr>
                <w:b/>
                <w:spacing w:val="-2"/>
                <w:lang w:val="kk-KZ"/>
              </w:rPr>
            </w:pPr>
            <w:r w:rsidRPr="00562DFF">
              <w:rPr>
                <w:b/>
                <w:spacing w:val="-2"/>
                <w:lang w:val="kk-KZ"/>
              </w:rPr>
              <w:t>бас атқарушы директоры</w:t>
            </w:r>
          </w:p>
          <w:p w14:paraId="1361699A" w14:textId="4184A892" w:rsidR="008D4579" w:rsidRPr="00562DFF" w:rsidRDefault="008D4579" w:rsidP="00E13089">
            <w:pPr>
              <w:pStyle w:val="TableParagraph"/>
              <w:tabs>
                <w:tab w:val="left" w:pos="663"/>
                <w:tab w:val="left" w:pos="1876"/>
              </w:tabs>
              <w:spacing w:before="126" w:line="230" w:lineRule="exact"/>
              <w:ind w:left="50"/>
              <w:jc w:val="left"/>
              <w:rPr>
                <w:lang w:val="kk-KZ"/>
              </w:rPr>
            </w:pPr>
            <w:r w:rsidRPr="00562DFF">
              <w:rPr>
                <w:spacing w:val="-10"/>
                <w:lang w:val="kk-KZ"/>
              </w:rPr>
              <w:t>«</w:t>
            </w:r>
            <w:r w:rsidRPr="00562DFF">
              <w:rPr>
                <w:u w:val="single"/>
                <w:lang w:val="kk-KZ"/>
              </w:rPr>
              <w:tab/>
            </w:r>
            <w:r w:rsidRPr="00562DFF">
              <w:rPr>
                <w:lang w:val="kk-KZ"/>
              </w:rPr>
              <w:t xml:space="preserve">» </w:t>
            </w:r>
            <w:r w:rsidRPr="00562DFF">
              <w:rPr>
                <w:u w:val="single"/>
                <w:lang w:val="kk-KZ"/>
              </w:rPr>
              <w:tab/>
            </w:r>
            <w:r w:rsidRPr="00562DFF">
              <w:rPr>
                <w:lang w:val="kk-KZ"/>
              </w:rPr>
              <w:t xml:space="preserve">2026 </w:t>
            </w:r>
            <w:r w:rsidR="00E13089" w:rsidRPr="00562DFF">
              <w:rPr>
                <w:spacing w:val="-4"/>
                <w:lang w:val="kk-KZ"/>
              </w:rPr>
              <w:t>жыл</w:t>
            </w:r>
          </w:p>
        </w:tc>
        <w:tc>
          <w:tcPr>
            <w:tcW w:w="4145" w:type="dxa"/>
          </w:tcPr>
          <w:p w14:paraId="07DC625F" w14:textId="77777777" w:rsidR="00E13089" w:rsidRPr="00562DFF" w:rsidRDefault="00E13089" w:rsidP="00E13089">
            <w:pPr>
              <w:pStyle w:val="TableParagraph"/>
              <w:spacing w:line="242" w:lineRule="auto"/>
              <w:ind w:left="312" w:right="46"/>
              <w:rPr>
                <w:b/>
                <w:lang w:val="kk-KZ"/>
              </w:rPr>
            </w:pPr>
            <w:r w:rsidRPr="00562DFF">
              <w:rPr>
                <w:b/>
                <w:lang w:val="kk-KZ"/>
              </w:rPr>
              <w:t xml:space="preserve">Қазақстан Республикасының </w:t>
            </w:r>
          </w:p>
          <w:p w14:paraId="2CB6808C" w14:textId="317F571A" w:rsidR="00E13089" w:rsidRPr="00562DFF" w:rsidRDefault="00E13089" w:rsidP="00E13089">
            <w:pPr>
              <w:pStyle w:val="TableParagraph"/>
              <w:spacing w:line="242" w:lineRule="auto"/>
              <w:ind w:left="312" w:right="46"/>
              <w:rPr>
                <w:b/>
                <w:lang w:val="kk-KZ"/>
              </w:rPr>
            </w:pPr>
            <w:r w:rsidRPr="00562DFF">
              <w:rPr>
                <w:b/>
                <w:lang w:val="kk-KZ"/>
              </w:rPr>
              <w:t xml:space="preserve">Қаржы министрі </w:t>
            </w:r>
          </w:p>
          <w:p w14:paraId="3E22AE5E" w14:textId="77777777" w:rsidR="008D4579" w:rsidRPr="00562DFF" w:rsidRDefault="008D4579" w:rsidP="008D4579">
            <w:pPr>
              <w:pStyle w:val="TableParagraph"/>
              <w:spacing w:before="245"/>
              <w:jc w:val="left"/>
              <w:rPr>
                <w:lang w:val="kk-KZ"/>
              </w:rPr>
            </w:pPr>
          </w:p>
          <w:p w14:paraId="5388126E" w14:textId="024AFA2C" w:rsidR="008D4579" w:rsidRPr="00562DFF" w:rsidRDefault="008D4579" w:rsidP="008D4579">
            <w:pPr>
              <w:pStyle w:val="TableParagraph"/>
              <w:tabs>
                <w:tab w:val="left" w:pos="1804"/>
                <w:tab w:val="left" w:pos="3089"/>
              </w:tabs>
              <w:ind w:left="1071"/>
              <w:jc w:val="left"/>
              <w:rPr>
                <w:lang w:val="kk-KZ"/>
              </w:rPr>
            </w:pPr>
            <w:r w:rsidRPr="00562DFF">
              <w:rPr>
                <w:spacing w:val="-10"/>
                <w:lang w:val="kk-KZ"/>
              </w:rPr>
              <w:t>«</w:t>
            </w:r>
            <w:r w:rsidRPr="00562DFF">
              <w:rPr>
                <w:u w:val="single"/>
                <w:lang w:val="kk-KZ"/>
              </w:rPr>
              <w:tab/>
            </w:r>
            <w:r w:rsidRPr="00562DFF">
              <w:rPr>
                <w:lang w:val="kk-KZ"/>
              </w:rPr>
              <w:t xml:space="preserve">» </w:t>
            </w:r>
            <w:r w:rsidRPr="00562DFF">
              <w:rPr>
                <w:u w:val="single"/>
                <w:lang w:val="kk-KZ"/>
              </w:rPr>
              <w:tab/>
            </w:r>
            <w:r w:rsidRPr="00562DFF">
              <w:rPr>
                <w:lang w:val="kk-KZ"/>
              </w:rPr>
              <w:t xml:space="preserve">2026 </w:t>
            </w:r>
            <w:r w:rsidR="00E13089" w:rsidRPr="00562DFF">
              <w:rPr>
                <w:spacing w:val="-4"/>
                <w:lang w:val="kk-KZ"/>
              </w:rPr>
              <w:t>жыл</w:t>
            </w:r>
          </w:p>
        </w:tc>
      </w:tr>
    </w:tbl>
    <w:p w14:paraId="54EBF6CC" w14:textId="77777777" w:rsidR="009B5805" w:rsidRPr="00562DFF" w:rsidRDefault="009B5805">
      <w:pPr>
        <w:pStyle w:val="a3"/>
        <w:ind w:left="0" w:firstLine="0"/>
        <w:jc w:val="left"/>
        <w:rPr>
          <w:rFonts w:ascii="Arial" w:hAnsi="Arial" w:cs="Arial"/>
          <w:lang w:val="kk-KZ"/>
        </w:rPr>
      </w:pPr>
    </w:p>
    <w:tbl>
      <w:tblPr>
        <w:tblStyle w:val="TableNormal"/>
        <w:tblpPr w:leftFromText="180" w:rightFromText="180" w:vertAnchor="text" w:horzAnchor="margin" w:tblpY="2360"/>
        <w:tblW w:w="0" w:type="auto"/>
        <w:tblLayout w:type="fixed"/>
        <w:tblLook w:val="01E0" w:firstRow="1" w:lastRow="1" w:firstColumn="1" w:lastColumn="1" w:noHBand="0" w:noVBand="0"/>
      </w:tblPr>
      <w:tblGrid>
        <w:gridCol w:w="4938"/>
        <w:gridCol w:w="3965"/>
      </w:tblGrid>
      <w:tr w:rsidR="008D4579" w:rsidRPr="00562DFF" w14:paraId="064B24A5" w14:textId="77777777" w:rsidTr="008D4579">
        <w:trPr>
          <w:trHeight w:val="246"/>
        </w:trPr>
        <w:tc>
          <w:tcPr>
            <w:tcW w:w="4938" w:type="dxa"/>
          </w:tcPr>
          <w:p w14:paraId="5416314C" w14:textId="62624C7F" w:rsidR="008D4579" w:rsidRPr="00562DFF" w:rsidRDefault="008D4579" w:rsidP="008D4579">
            <w:pPr>
              <w:pStyle w:val="TableParagraph"/>
              <w:tabs>
                <w:tab w:val="left" w:pos="1689"/>
              </w:tabs>
              <w:spacing w:line="227" w:lineRule="exact"/>
              <w:jc w:val="left"/>
              <w:rPr>
                <w:b/>
                <w:lang w:val="kk-KZ"/>
              </w:rPr>
            </w:pPr>
            <w:r w:rsidRPr="00562DFF">
              <w:rPr>
                <w:u w:val="single"/>
                <w:lang w:val="kk-KZ"/>
              </w:rPr>
              <w:tab/>
            </w:r>
            <w:r w:rsidR="00E13089" w:rsidRPr="00562DFF">
              <w:rPr>
                <w:b/>
                <w:lang w:val="kk-KZ"/>
              </w:rPr>
              <w:t>Ә</w:t>
            </w:r>
            <w:r w:rsidRPr="00562DFF">
              <w:rPr>
                <w:b/>
                <w:lang w:val="kk-KZ"/>
              </w:rPr>
              <w:t>.</w:t>
            </w:r>
            <w:r w:rsidRPr="00562DFF">
              <w:rPr>
                <w:b/>
                <w:spacing w:val="-5"/>
                <w:lang w:val="kk-KZ"/>
              </w:rPr>
              <w:t xml:space="preserve"> </w:t>
            </w:r>
            <w:r w:rsidR="00E13089" w:rsidRPr="00562DFF">
              <w:rPr>
                <w:b/>
                <w:spacing w:val="-2"/>
                <w:lang w:val="kk-KZ"/>
              </w:rPr>
              <w:t>Әбдіқ</w:t>
            </w:r>
            <w:r w:rsidRPr="00562DFF">
              <w:rPr>
                <w:b/>
                <w:spacing w:val="-2"/>
                <w:lang w:val="kk-KZ"/>
              </w:rPr>
              <w:t>адыров</w:t>
            </w:r>
          </w:p>
        </w:tc>
        <w:tc>
          <w:tcPr>
            <w:tcW w:w="3965" w:type="dxa"/>
          </w:tcPr>
          <w:p w14:paraId="726E233F" w14:textId="38D25656" w:rsidR="008D4579" w:rsidRPr="00562DFF" w:rsidRDefault="008D4579" w:rsidP="008D4579">
            <w:pPr>
              <w:pStyle w:val="TableParagraph"/>
              <w:tabs>
                <w:tab w:val="left" w:pos="2844"/>
              </w:tabs>
              <w:spacing w:line="227" w:lineRule="exact"/>
              <w:ind w:left="1373"/>
              <w:jc w:val="left"/>
              <w:rPr>
                <w:b/>
                <w:lang w:val="kk-KZ"/>
              </w:rPr>
            </w:pPr>
            <w:r w:rsidRPr="00562DFF">
              <w:rPr>
                <w:u w:val="single"/>
                <w:lang w:val="kk-KZ"/>
              </w:rPr>
              <w:tab/>
            </w:r>
            <w:r w:rsidRPr="00562DFF">
              <w:rPr>
                <w:b/>
                <w:lang w:val="kk-KZ"/>
              </w:rPr>
              <w:t>М.</w:t>
            </w:r>
            <w:r w:rsidRPr="00562DFF">
              <w:rPr>
                <w:b/>
                <w:spacing w:val="-6"/>
                <w:lang w:val="kk-KZ"/>
              </w:rPr>
              <w:t xml:space="preserve"> </w:t>
            </w:r>
            <w:r w:rsidRPr="00562DFF">
              <w:rPr>
                <w:b/>
                <w:spacing w:val="-2"/>
                <w:lang w:val="kk-KZ"/>
              </w:rPr>
              <w:t>Т</w:t>
            </w:r>
            <w:r w:rsidR="00E13089" w:rsidRPr="00562DFF">
              <w:rPr>
                <w:b/>
                <w:spacing w:val="-2"/>
                <w:lang w:val="kk-KZ"/>
              </w:rPr>
              <w:t>ә</w:t>
            </w:r>
            <w:r w:rsidRPr="00562DFF">
              <w:rPr>
                <w:b/>
                <w:spacing w:val="-2"/>
                <w:lang w:val="kk-KZ"/>
              </w:rPr>
              <w:t>киев</w:t>
            </w:r>
          </w:p>
        </w:tc>
      </w:tr>
    </w:tbl>
    <w:p w14:paraId="21B12F1F" w14:textId="77777777" w:rsidR="009B5805" w:rsidRPr="00562DFF" w:rsidRDefault="009B5805">
      <w:pPr>
        <w:pStyle w:val="TableParagraph"/>
        <w:jc w:val="left"/>
        <w:rPr>
          <w:lang w:val="kk-KZ"/>
        </w:rPr>
        <w:sectPr w:rsidR="009B5805" w:rsidRPr="00562DFF">
          <w:type w:val="continuous"/>
          <w:pgSz w:w="11910" w:h="16840"/>
          <w:pgMar w:top="840" w:right="708" w:bottom="280" w:left="1275" w:header="720" w:footer="720" w:gutter="0"/>
          <w:cols w:space="720"/>
        </w:sectPr>
      </w:pPr>
    </w:p>
    <w:p w14:paraId="0C88CD83" w14:textId="0DC3142E" w:rsidR="009B5805" w:rsidRPr="00562DFF" w:rsidRDefault="008343B1" w:rsidP="008343B1">
      <w:pPr>
        <w:pStyle w:val="a3"/>
        <w:spacing w:before="113"/>
        <w:ind w:left="0" w:firstLine="0"/>
        <w:jc w:val="right"/>
        <w:rPr>
          <w:rFonts w:ascii="Arial" w:hAnsi="Arial" w:cs="Arial"/>
          <w:b/>
          <w:spacing w:val="-2"/>
          <w:lang w:val="kk-KZ"/>
        </w:rPr>
      </w:pPr>
      <w:r w:rsidRPr="00562DFF">
        <w:rPr>
          <w:rFonts w:ascii="Arial" w:hAnsi="Arial" w:cs="Arial"/>
          <w:b/>
          <w:spacing w:val="-2"/>
          <w:lang w:val="kk-KZ"/>
        </w:rPr>
        <w:lastRenderedPageBreak/>
        <w:t>1-ҚОСЫМША</w:t>
      </w:r>
    </w:p>
    <w:p w14:paraId="7F494FFB" w14:textId="77777777" w:rsidR="008343B1" w:rsidRPr="00562DFF" w:rsidRDefault="008343B1" w:rsidP="008343B1">
      <w:pPr>
        <w:pStyle w:val="a3"/>
        <w:spacing w:before="113"/>
        <w:ind w:left="0" w:firstLine="0"/>
        <w:jc w:val="right"/>
        <w:rPr>
          <w:rFonts w:ascii="Arial" w:hAnsi="Arial" w:cs="Arial"/>
          <w:b/>
          <w:lang w:val="kk-KZ"/>
        </w:rPr>
      </w:pPr>
    </w:p>
    <w:p w14:paraId="7740DE79" w14:textId="629E6D96" w:rsidR="009B5805" w:rsidRPr="00562DFF" w:rsidRDefault="00E43A4F" w:rsidP="00273CE2">
      <w:pPr>
        <w:spacing w:line="480" w:lineRule="auto"/>
        <w:ind w:left="50" w:right="54"/>
        <w:jc w:val="center"/>
        <w:rPr>
          <w:rFonts w:ascii="Arial" w:hAnsi="Arial" w:cs="Arial"/>
          <w:b/>
          <w:lang w:val="kk-KZ"/>
        </w:rPr>
      </w:pPr>
      <w:r w:rsidRPr="00562DFF">
        <w:rPr>
          <w:rFonts w:ascii="Arial" w:hAnsi="Arial" w:cs="Arial"/>
          <w:b/>
          <w:lang w:val="kk-KZ"/>
        </w:rPr>
        <w:t xml:space="preserve">Алатау қаласының </w:t>
      </w:r>
      <w:r w:rsidR="001D1046">
        <w:rPr>
          <w:rFonts w:ascii="Arial" w:hAnsi="Arial" w:cs="Arial"/>
          <w:b/>
          <w:lang w:val="kk-KZ"/>
        </w:rPr>
        <w:t>Ә</w:t>
      </w:r>
      <w:r w:rsidR="00273CE2">
        <w:rPr>
          <w:rFonts w:ascii="Arial" w:hAnsi="Arial" w:cs="Arial"/>
          <w:b/>
          <w:lang w:val="kk-KZ"/>
        </w:rPr>
        <w:t>кімш</w:t>
      </w:r>
      <w:r w:rsidRPr="00562DFF">
        <w:rPr>
          <w:rFonts w:ascii="Arial" w:hAnsi="Arial" w:cs="Arial"/>
          <w:b/>
          <w:lang w:val="kk-KZ"/>
        </w:rPr>
        <w:t>кімшілігі Алатау резидентіне қайтар</w:t>
      </w:r>
      <w:r w:rsidR="00276B01">
        <w:rPr>
          <w:rFonts w:ascii="Arial" w:hAnsi="Arial" w:cs="Arial"/>
          <w:b/>
          <w:lang w:val="kk-KZ"/>
        </w:rPr>
        <w:t>уд</w:t>
      </w:r>
      <w:r w:rsidR="00090E37">
        <w:rPr>
          <w:rFonts w:ascii="Arial" w:hAnsi="Arial" w:cs="Arial"/>
          <w:b/>
          <w:lang w:val="kk-KZ"/>
        </w:rPr>
        <w:t>ы</w:t>
      </w:r>
      <w:r w:rsidRPr="00562DFF">
        <w:rPr>
          <w:rFonts w:ascii="Arial" w:hAnsi="Arial" w:cs="Arial"/>
          <w:b/>
          <w:lang w:val="kk-KZ"/>
        </w:rPr>
        <w:t xml:space="preserve"> растаған қосылған құн салығының асып кету сомасын республикалық бюджеттен аудару қағидалары мен мерзімдері</w:t>
      </w:r>
    </w:p>
    <w:p w14:paraId="0EA3B787" w14:textId="5CB76084" w:rsidR="009B5805" w:rsidRPr="00562DFF" w:rsidRDefault="00C93106" w:rsidP="00C93106">
      <w:pPr>
        <w:spacing w:before="237"/>
        <w:ind w:left="6"/>
        <w:jc w:val="center"/>
        <w:rPr>
          <w:rFonts w:ascii="Arial" w:hAnsi="Arial" w:cs="Arial"/>
          <w:b/>
          <w:lang w:val="kk-KZ"/>
        </w:rPr>
      </w:pPr>
      <w:r w:rsidRPr="00562DFF">
        <w:rPr>
          <w:rFonts w:ascii="Arial" w:hAnsi="Arial" w:cs="Arial"/>
          <w:b/>
          <w:lang w:val="kk-KZ"/>
        </w:rPr>
        <w:t>1-тарау. Жалпы ережелер</w:t>
      </w:r>
    </w:p>
    <w:p w14:paraId="39C47B5A" w14:textId="77777777" w:rsidR="009B5805" w:rsidRPr="00562DFF" w:rsidRDefault="009B5805">
      <w:pPr>
        <w:pStyle w:val="a3"/>
        <w:spacing w:before="122"/>
        <w:ind w:left="0" w:firstLine="0"/>
        <w:jc w:val="left"/>
        <w:rPr>
          <w:rFonts w:ascii="Arial" w:hAnsi="Arial" w:cs="Arial"/>
          <w:b/>
          <w:lang w:val="kk-KZ"/>
        </w:rPr>
      </w:pPr>
    </w:p>
    <w:p w14:paraId="0BA40948" w14:textId="6BF7CB16" w:rsidR="009B5805" w:rsidRPr="00562DFF" w:rsidRDefault="00CF77FD" w:rsidP="00B73A05">
      <w:pPr>
        <w:pStyle w:val="a4"/>
        <w:numPr>
          <w:ilvl w:val="0"/>
          <w:numId w:val="1"/>
        </w:numPr>
        <w:tabs>
          <w:tab w:val="left" w:pos="989"/>
          <w:tab w:val="left" w:pos="991"/>
        </w:tabs>
        <w:spacing w:line="364" w:lineRule="auto"/>
        <w:ind w:right="138"/>
        <w:rPr>
          <w:rFonts w:ascii="Arial" w:hAnsi="Arial" w:cs="Arial"/>
          <w:lang w:val="kk-KZ"/>
        </w:rPr>
      </w:pPr>
      <w:r>
        <w:rPr>
          <w:rFonts w:ascii="Arial" w:hAnsi="Arial" w:cs="Arial"/>
          <w:lang w:val="kk-KZ"/>
        </w:rPr>
        <w:t xml:space="preserve">Осы </w:t>
      </w:r>
      <w:r w:rsidR="00B73A05" w:rsidRPr="00562DFF">
        <w:rPr>
          <w:rFonts w:ascii="Arial" w:hAnsi="Arial" w:cs="Arial"/>
          <w:lang w:val="kk-KZ"/>
        </w:rPr>
        <w:t xml:space="preserve">Алатау қаласының </w:t>
      </w:r>
      <w:r w:rsidR="00FF40F0">
        <w:rPr>
          <w:rFonts w:ascii="Arial" w:hAnsi="Arial" w:cs="Arial"/>
          <w:lang w:val="kk-KZ"/>
        </w:rPr>
        <w:t>Ә</w:t>
      </w:r>
      <w:r w:rsidR="00B73A05" w:rsidRPr="00562DFF">
        <w:rPr>
          <w:rFonts w:ascii="Arial" w:hAnsi="Arial" w:cs="Arial"/>
          <w:lang w:val="kk-KZ"/>
        </w:rPr>
        <w:t>кімшілігі Алатау резидентіне қайтар</w:t>
      </w:r>
      <w:r w:rsidR="00EE167C">
        <w:rPr>
          <w:rFonts w:ascii="Arial" w:hAnsi="Arial" w:cs="Arial"/>
          <w:lang w:val="kk-KZ"/>
        </w:rPr>
        <w:t>у</w:t>
      </w:r>
      <w:r w:rsidR="00551486">
        <w:rPr>
          <w:rFonts w:ascii="Arial" w:hAnsi="Arial" w:cs="Arial"/>
          <w:lang w:val="kk-KZ"/>
        </w:rPr>
        <w:t>ға</w:t>
      </w:r>
      <w:r w:rsidR="00B73A05" w:rsidRPr="00562DFF">
        <w:rPr>
          <w:rFonts w:ascii="Arial" w:hAnsi="Arial" w:cs="Arial"/>
          <w:lang w:val="kk-KZ"/>
        </w:rPr>
        <w:t xml:space="preserve"> раста</w:t>
      </w:r>
      <w:r w:rsidR="00905DCF">
        <w:rPr>
          <w:rFonts w:ascii="Arial" w:hAnsi="Arial" w:cs="Arial"/>
          <w:lang w:val="kk-KZ"/>
        </w:rPr>
        <w:t>л</w:t>
      </w:r>
      <w:r w:rsidR="00B73A05" w:rsidRPr="00562DFF">
        <w:rPr>
          <w:rFonts w:ascii="Arial" w:hAnsi="Arial" w:cs="Arial"/>
          <w:lang w:val="kk-KZ"/>
        </w:rPr>
        <w:t>ған қосылған құн салығының (бұдан әрі – ҚҚС) асып кету сомасын республикалық бюджеттен аудару</w:t>
      </w:r>
      <w:r>
        <w:rPr>
          <w:rFonts w:ascii="Arial" w:hAnsi="Arial" w:cs="Arial"/>
          <w:lang w:val="kk-KZ"/>
        </w:rPr>
        <w:t xml:space="preserve"> </w:t>
      </w:r>
      <w:r w:rsidR="00B73A05" w:rsidRPr="00562DFF">
        <w:rPr>
          <w:rFonts w:ascii="Arial" w:hAnsi="Arial" w:cs="Arial"/>
          <w:lang w:val="kk-KZ"/>
        </w:rPr>
        <w:t xml:space="preserve">қағидалары мен мерзімдері «Алатау қаласының арнаулы құқықтық режимі туралы» Қазақстан Республикасының Конституциялық заңының (бұдан әрі – Конституциялық заң) 31-бабының 5-тармағына сәйкес әзірленді және Алатау қаласының </w:t>
      </w:r>
      <w:r w:rsidR="00BA6489">
        <w:rPr>
          <w:rFonts w:ascii="Arial" w:hAnsi="Arial" w:cs="Arial"/>
          <w:lang w:val="kk-KZ"/>
        </w:rPr>
        <w:t>Ә</w:t>
      </w:r>
      <w:r w:rsidR="00B73A05" w:rsidRPr="00562DFF">
        <w:rPr>
          <w:rFonts w:ascii="Arial" w:hAnsi="Arial" w:cs="Arial"/>
          <w:lang w:val="kk-KZ"/>
        </w:rPr>
        <w:t>кімшілігі Алатау резидентіне қайтару</w:t>
      </w:r>
      <w:r w:rsidR="00B414CD">
        <w:rPr>
          <w:rFonts w:ascii="Arial" w:hAnsi="Arial" w:cs="Arial"/>
          <w:lang w:val="kk-KZ"/>
        </w:rPr>
        <w:t>ға</w:t>
      </w:r>
      <w:r w:rsidR="00B73A05" w:rsidRPr="00562DFF">
        <w:rPr>
          <w:rFonts w:ascii="Arial" w:hAnsi="Arial" w:cs="Arial"/>
          <w:lang w:val="kk-KZ"/>
        </w:rPr>
        <w:t xml:space="preserve"> раста</w:t>
      </w:r>
      <w:r w:rsidR="004006D5">
        <w:rPr>
          <w:rFonts w:ascii="Arial" w:hAnsi="Arial" w:cs="Arial"/>
          <w:lang w:val="kk-KZ"/>
        </w:rPr>
        <w:t>л</w:t>
      </w:r>
      <w:r w:rsidR="00B73A05" w:rsidRPr="00562DFF">
        <w:rPr>
          <w:rFonts w:ascii="Arial" w:hAnsi="Arial" w:cs="Arial"/>
          <w:lang w:val="kk-KZ"/>
        </w:rPr>
        <w:t>ған ҚҚС асып кету сомасын республикалық бюджеттен (бұдан әрі – РБ) аудару тәртібін айқындайды.</w:t>
      </w:r>
    </w:p>
    <w:p w14:paraId="2F04C375" w14:textId="67F4C193" w:rsidR="009B5805" w:rsidRPr="00562DFF" w:rsidRDefault="00AA6060" w:rsidP="00AA6060">
      <w:pPr>
        <w:pStyle w:val="a4"/>
        <w:numPr>
          <w:ilvl w:val="0"/>
          <w:numId w:val="1"/>
        </w:numPr>
        <w:tabs>
          <w:tab w:val="left" w:pos="989"/>
          <w:tab w:val="left" w:pos="991"/>
        </w:tabs>
        <w:spacing w:before="3" w:line="364" w:lineRule="auto"/>
        <w:ind w:right="137"/>
        <w:rPr>
          <w:rFonts w:ascii="Arial" w:hAnsi="Arial" w:cs="Arial"/>
          <w:lang w:val="kk-KZ"/>
        </w:rPr>
      </w:pPr>
      <w:r w:rsidRPr="00562DFF">
        <w:rPr>
          <w:rFonts w:ascii="Arial" w:hAnsi="Arial" w:cs="Arial"/>
          <w:w w:val="105"/>
          <w:lang w:val="kk-KZ"/>
        </w:rPr>
        <w:t>Осы Қағидаларда пайдаланылатын ұғымдар Конституциялық заңда, Қазақстан Республикасының Салық кодексінде (бұдан әрі – Салық кодексі) және «Салық төлеушінің дербес шотын жүргізу қағидаларын бекіту туралы» Қазақстан Республикасы Қаржы министрінің 2025 жылғы 28 қазандағы № 637 бұйрығымен бекітілген (Нормативтік құқықтық актілерді мемлекеттік тіркеу тізілімінде № 37255 болып тіркелген) Салық төлеушінің дербес шотын жүргізу қағидаларында (бұдан әрі – Дербес шоттарды жүргізу қағидалары) айқындалған мәндерде қолданылады.</w:t>
      </w:r>
    </w:p>
    <w:p w14:paraId="64CB3119" w14:textId="0B84588E" w:rsidR="009B5805" w:rsidRPr="005152D4" w:rsidRDefault="00565117" w:rsidP="00565117">
      <w:pPr>
        <w:pStyle w:val="a4"/>
        <w:numPr>
          <w:ilvl w:val="0"/>
          <w:numId w:val="1"/>
        </w:numPr>
        <w:tabs>
          <w:tab w:val="left" w:pos="989"/>
          <w:tab w:val="left" w:pos="991"/>
        </w:tabs>
        <w:spacing w:before="6" w:line="367" w:lineRule="auto"/>
        <w:ind w:right="129"/>
        <w:rPr>
          <w:rFonts w:ascii="Arial" w:hAnsi="Arial" w:cs="Arial"/>
          <w:lang w:val="kk-KZ"/>
        </w:rPr>
      </w:pPr>
      <w:r w:rsidRPr="00562DFF">
        <w:rPr>
          <w:rFonts w:ascii="Arial" w:hAnsi="Arial" w:cs="Arial"/>
          <w:w w:val="105"/>
          <w:lang w:val="kk-KZ"/>
        </w:rPr>
        <w:t>ҚҚС асып кету сомасын РБ-ден Алатау резидентіне аударуға құжаттарды қалыптастыруды мемлекеттік кірістер органдары салық заңнамасында көзделген тәртіппен мемлекеттік кірістер органдарының цифрлық жүйесін (бұдан әрі – МКО ЦЖ) пайдалана отырып жүзеге асырады.</w:t>
      </w:r>
    </w:p>
    <w:p w14:paraId="76896D00" w14:textId="4850338E" w:rsidR="00434E50" w:rsidRPr="00562DFF" w:rsidRDefault="00434E50" w:rsidP="00434E50">
      <w:pPr>
        <w:spacing w:line="360" w:lineRule="auto"/>
        <w:ind w:left="196" w:right="204"/>
        <w:jc w:val="center"/>
        <w:rPr>
          <w:rFonts w:ascii="Arial" w:hAnsi="Arial" w:cs="Arial"/>
          <w:b/>
          <w:lang w:val="kk-KZ"/>
        </w:rPr>
      </w:pPr>
      <w:r w:rsidRPr="00562DFF">
        <w:rPr>
          <w:rFonts w:ascii="Arial" w:hAnsi="Arial" w:cs="Arial"/>
          <w:b/>
          <w:lang w:val="kk-KZ"/>
        </w:rPr>
        <w:t>2-тарау. Республик</w:t>
      </w:r>
      <w:r w:rsidR="00A85E3B">
        <w:rPr>
          <w:rFonts w:ascii="Arial" w:hAnsi="Arial" w:cs="Arial"/>
          <w:b/>
          <w:lang w:val="kk-KZ"/>
        </w:rPr>
        <w:t>а</w:t>
      </w:r>
      <w:r w:rsidRPr="00562DFF">
        <w:rPr>
          <w:rFonts w:ascii="Arial" w:hAnsi="Arial" w:cs="Arial"/>
          <w:b/>
          <w:lang w:val="kk-KZ"/>
        </w:rPr>
        <w:t xml:space="preserve">лық бюджеттен аудару және дербес шоттарда көрсету </w:t>
      </w:r>
    </w:p>
    <w:p w14:paraId="622784DD" w14:textId="350E0959" w:rsidR="009B5805" w:rsidRPr="00562DFF" w:rsidRDefault="00434E50" w:rsidP="00434E50">
      <w:pPr>
        <w:spacing w:line="360" w:lineRule="auto"/>
        <w:ind w:left="196" w:right="204"/>
        <w:jc w:val="center"/>
        <w:rPr>
          <w:rFonts w:ascii="Arial" w:hAnsi="Arial" w:cs="Arial"/>
          <w:b/>
          <w:lang w:val="kk-KZ"/>
        </w:rPr>
      </w:pPr>
      <w:r w:rsidRPr="00562DFF">
        <w:rPr>
          <w:rFonts w:ascii="Arial" w:hAnsi="Arial" w:cs="Arial"/>
          <w:b/>
          <w:lang w:val="kk-KZ"/>
        </w:rPr>
        <w:t>тәртібі мен мерзімдері</w:t>
      </w:r>
    </w:p>
    <w:p w14:paraId="21210AFF" w14:textId="134C7095" w:rsidR="009B5805" w:rsidRPr="00562DFF" w:rsidRDefault="00C54C85" w:rsidP="00C54C85">
      <w:pPr>
        <w:pStyle w:val="a4"/>
        <w:numPr>
          <w:ilvl w:val="0"/>
          <w:numId w:val="1"/>
        </w:numPr>
        <w:tabs>
          <w:tab w:val="left" w:pos="989"/>
          <w:tab w:val="left" w:pos="991"/>
        </w:tabs>
        <w:spacing w:line="364" w:lineRule="auto"/>
        <w:ind w:right="135"/>
        <w:rPr>
          <w:rFonts w:ascii="Arial" w:hAnsi="Arial" w:cs="Arial"/>
          <w:lang w:val="kk-KZ"/>
        </w:rPr>
      </w:pPr>
      <w:r w:rsidRPr="00562DFF">
        <w:rPr>
          <w:rFonts w:ascii="Arial" w:hAnsi="Arial" w:cs="Arial"/>
          <w:lang w:val="kk-KZ"/>
        </w:rPr>
        <w:t>Салықтарды, бюджетке төленетін төлемдерді, кедендік төлемдерді, өсімпұлдарды және айыппұлдарды есе</w:t>
      </w:r>
      <w:r w:rsidR="007D7764">
        <w:rPr>
          <w:rFonts w:ascii="Arial" w:hAnsi="Arial" w:cs="Arial"/>
          <w:lang w:val="kk-KZ"/>
        </w:rPr>
        <w:t>пке</w:t>
      </w:r>
      <w:r w:rsidRPr="00562DFF">
        <w:rPr>
          <w:rFonts w:ascii="Arial" w:hAnsi="Arial" w:cs="Arial"/>
          <w:lang w:val="kk-KZ"/>
        </w:rPr>
        <w:t xml:space="preserve"> </w:t>
      </w:r>
      <w:r w:rsidR="0047195F">
        <w:rPr>
          <w:rFonts w:ascii="Arial" w:hAnsi="Arial" w:cs="Arial"/>
          <w:lang w:val="kk-KZ"/>
        </w:rPr>
        <w:t>жатқызу</w:t>
      </w:r>
      <w:r w:rsidRPr="00562DFF">
        <w:rPr>
          <w:rFonts w:ascii="Arial" w:hAnsi="Arial" w:cs="Arial"/>
          <w:lang w:val="kk-KZ"/>
        </w:rPr>
        <w:t xml:space="preserve"> және (немесе) оларды қайтару туралы салықтық өтініш (бұдан әрі – салықтық өтініш) және МКО ЦЖ-де қалыптастырылған есеп айырысу сальдосы бойынша есеп негізінде Алатау резидентінің тұрған жері бойынша МКО Қазақстан Республикасының Бюджет кодексіне (бұдан әрі – Бюджет кодексі) сәйкес төлем тапсырмасын жасайды.</w:t>
      </w:r>
    </w:p>
    <w:p w14:paraId="217BEBC4" w14:textId="094ECC9D" w:rsidR="009B5805" w:rsidRPr="00562DFF" w:rsidRDefault="00D22CD2" w:rsidP="00D22CD2">
      <w:pPr>
        <w:pStyle w:val="a4"/>
        <w:numPr>
          <w:ilvl w:val="0"/>
          <w:numId w:val="1"/>
        </w:numPr>
        <w:tabs>
          <w:tab w:val="left" w:pos="989"/>
          <w:tab w:val="left" w:pos="991"/>
        </w:tabs>
        <w:spacing w:before="1" w:line="364" w:lineRule="auto"/>
        <w:ind w:right="137"/>
        <w:rPr>
          <w:rFonts w:ascii="Arial" w:hAnsi="Arial" w:cs="Arial"/>
          <w:lang w:val="kk-KZ"/>
        </w:rPr>
      </w:pPr>
      <w:r w:rsidRPr="00562DFF">
        <w:rPr>
          <w:rFonts w:ascii="Arial" w:hAnsi="Arial" w:cs="Arial"/>
          <w:lang w:val="kk-KZ"/>
        </w:rPr>
        <w:t xml:space="preserve">ҚҚС асып кету сомасын РБ-ден Алатау резидентінің банктік шотына аударуды бюджетті атқару жөніндегі орталық уәкілетті орган МКО қалыптастырған төлем құжаты (тізілім) негізінде, </w:t>
      </w:r>
      <w:r w:rsidR="00D358BE" w:rsidRPr="00562DFF">
        <w:rPr>
          <w:rFonts w:ascii="Arial" w:hAnsi="Arial" w:cs="Arial"/>
          <w:lang w:val="kk-KZ"/>
        </w:rPr>
        <w:t>Алатау резиденті салықтық өтініш</w:t>
      </w:r>
      <w:r w:rsidR="0028487C">
        <w:rPr>
          <w:rFonts w:ascii="Arial" w:hAnsi="Arial" w:cs="Arial"/>
          <w:lang w:val="kk-KZ"/>
        </w:rPr>
        <w:t>ті</w:t>
      </w:r>
      <w:r w:rsidR="00D358BE" w:rsidRPr="00562DFF">
        <w:rPr>
          <w:rFonts w:ascii="Arial" w:hAnsi="Arial" w:cs="Arial"/>
          <w:lang w:val="kk-KZ"/>
        </w:rPr>
        <w:t xml:space="preserve"> </w:t>
      </w:r>
      <w:r w:rsidRPr="00562DFF">
        <w:rPr>
          <w:rFonts w:ascii="Arial" w:hAnsi="Arial" w:cs="Arial"/>
          <w:lang w:val="kk-KZ"/>
        </w:rPr>
        <w:t xml:space="preserve">Алатау қаласы әкімшілігінің </w:t>
      </w:r>
      <w:r w:rsidRPr="00562DFF">
        <w:rPr>
          <w:rFonts w:ascii="Arial" w:hAnsi="Arial" w:cs="Arial"/>
          <w:lang w:val="kk-KZ"/>
        </w:rPr>
        <w:lastRenderedPageBreak/>
        <w:t>нормативтік құқықтық актісінде белгіленген тәртіппен және нысан бойынша берген күннен кейінгі 7 (жеті) жұмыс күні ішінде жүзеге асырады.</w:t>
      </w:r>
    </w:p>
    <w:p w14:paraId="2A1090DA" w14:textId="20A8C655" w:rsidR="009B5805" w:rsidRPr="00562DFF" w:rsidRDefault="004B0AB7" w:rsidP="004B0AB7">
      <w:pPr>
        <w:pStyle w:val="a4"/>
        <w:numPr>
          <w:ilvl w:val="0"/>
          <w:numId w:val="1"/>
        </w:numPr>
        <w:tabs>
          <w:tab w:val="left" w:pos="989"/>
          <w:tab w:val="left" w:pos="991"/>
        </w:tabs>
        <w:spacing w:before="7" w:line="364" w:lineRule="auto"/>
        <w:ind w:right="139"/>
        <w:rPr>
          <w:rFonts w:ascii="Arial" w:hAnsi="Arial" w:cs="Arial"/>
          <w:lang w:val="kk-KZ"/>
        </w:rPr>
      </w:pPr>
      <w:r w:rsidRPr="00562DFF">
        <w:rPr>
          <w:rFonts w:ascii="Arial" w:hAnsi="Arial" w:cs="Arial"/>
          <w:lang w:val="kk-KZ"/>
        </w:rPr>
        <w:t>Алатау резидентінің қайтару</w:t>
      </w:r>
      <w:r w:rsidR="00905DCF">
        <w:rPr>
          <w:rFonts w:ascii="Arial" w:hAnsi="Arial" w:cs="Arial"/>
          <w:lang w:val="kk-KZ"/>
        </w:rPr>
        <w:t>ға</w:t>
      </w:r>
      <w:r w:rsidRPr="00562DFF">
        <w:rPr>
          <w:rFonts w:ascii="Arial" w:hAnsi="Arial" w:cs="Arial"/>
          <w:lang w:val="kk-KZ"/>
        </w:rPr>
        <w:t xml:space="preserve"> расталған және іс жүзінде қайтарылған ҚҚС асып кетуінің есепке жазылған сомаларын есепке алу оның дербес шотында Дербес шоттарды жүргізу қағидаларында көзделген тәртіппен өсу қорытындысымен жүргізіледі.</w:t>
      </w:r>
    </w:p>
    <w:p w14:paraId="5891BC15" w14:textId="28B3663F" w:rsidR="009B5805" w:rsidRPr="00562DFF" w:rsidRDefault="009D6BD8" w:rsidP="00D240CF">
      <w:pPr>
        <w:pStyle w:val="a4"/>
        <w:numPr>
          <w:ilvl w:val="0"/>
          <w:numId w:val="1"/>
        </w:numPr>
        <w:tabs>
          <w:tab w:val="left" w:pos="989"/>
          <w:tab w:val="left" w:pos="991"/>
        </w:tabs>
        <w:spacing w:before="2" w:line="364" w:lineRule="auto"/>
        <w:ind w:right="137" w:hanging="707"/>
        <w:rPr>
          <w:rFonts w:ascii="Arial" w:hAnsi="Arial" w:cs="Arial"/>
          <w:lang w:val="kk-KZ"/>
        </w:rPr>
      </w:pPr>
      <w:r w:rsidRPr="00562DFF">
        <w:rPr>
          <w:rFonts w:ascii="Arial" w:hAnsi="Arial" w:cs="Arial"/>
          <w:lang w:val="kk-KZ"/>
        </w:rPr>
        <w:t>Осы Қағидалардың 4-тармағында көзделген құжаттарды алғаннан кейін 1 (бір) жұмыс күні ішінде МКО-ның тиісті құрылымдық бөлімшесінің лауазымды адамы МКО ЦЖ-де берешектің бар</w:t>
      </w:r>
      <w:r w:rsidR="00F273A5">
        <w:rPr>
          <w:rFonts w:ascii="Arial" w:hAnsi="Arial" w:cs="Arial"/>
          <w:lang w:val="kk-KZ"/>
        </w:rPr>
        <w:t>-жоғы</w:t>
      </w:r>
      <w:r w:rsidRPr="00562DFF">
        <w:rPr>
          <w:rFonts w:ascii="Arial" w:hAnsi="Arial" w:cs="Arial"/>
          <w:lang w:val="kk-KZ"/>
        </w:rPr>
        <w:t xml:space="preserve"> туралы құжатты не есеп айырысу сальдосы бойынша есепті қалыптастырады</w:t>
      </w:r>
      <w:r w:rsidR="002A7655" w:rsidRPr="00562DFF">
        <w:rPr>
          <w:rFonts w:ascii="Arial" w:hAnsi="Arial" w:cs="Arial"/>
          <w:lang w:val="kk-KZ"/>
        </w:rPr>
        <w:t>.</w:t>
      </w:r>
    </w:p>
    <w:p w14:paraId="69E95701" w14:textId="0ABD7D69" w:rsidR="009B5805" w:rsidRPr="00562DFF" w:rsidRDefault="00282923" w:rsidP="00282923">
      <w:pPr>
        <w:pStyle w:val="a3"/>
        <w:spacing w:before="4" w:line="364" w:lineRule="auto"/>
        <w:ind w:right="141" w:firstLine="2"/>
        <w:rPr>
          <w:rFonts w:ascii="Arial" w:hAnsi="Arial" w:cs="Arial"/>
          <w:lang w:val="kk-KZ"/>
        </w:rPr>
      </w:pPr>
      <w:r w:rsidRPr="00562DFF">
        <w:rPr>
          <w:rFonts w:ascii="Arial" w:hAnsi="Arial" w:cs="Arial"/>
          <w:lang w:val="kk-KZ"/>
        </w:rPr>
        <w:t xml:space="preserve">Егер Алатау резиденті құрылымдық бөлімшелері бар заңды тұлға болып табылған жағдайда, берешектің </w:t>
      </w:r>
      <w:r w:rsidR="00F273A5" w:rsidRPr="00562DFF">
        <w:rPr>
          <w:rFonts w:ascii="Arial" w:hAnsi="Arial" w:cs="Arial"/>
          <w:lang w:val="kk-KZ"/>
        </w:rPr>
        <w:t>бар</w:t>
      </w:r>
      <w:r w:rsidR="00F273A5">
        <w:rPr>
          <w:rFonts w:ascii="Arial" w:hAnsi="Arial" w:cs="Arial"/>
          <w:lang w:val="kk-KZ"/>
        </w:rPr>
        <w:t>-жоғы</w:t>
      </w:r>
      <w:r w:rsidR="00F273A5" w:rsidRPr="00562DFF">
        <w:rPr>
          <w:rFonts w:ascii="Arial" w:hAnsi="Arial" w:cs="Arial"/>
          <w:lang w:val="kk-KZ"/>
        </w:rPr>
        <w:t xml:space="preserve"> </w:t>
      </w:r>
      <w:r w:rsidRPr="00562DFF">
        <w:rPr>
          <w:rFonts w:ascii="Arial" w:hAnsi="Arial" w:cs="Arial"/>
          <w:lang w:val="kk-KZ"/>
        </w:rPr>
        <w:t>туралы құжат не есеп айырысу сальдосы бойынша есеп құрылымдық бөлімшелердің салықтық берешегі ескеріле отырып қалыптастырылады</w:t>
      </w:r>
      <w:r w:rsidR="002A7655" w:rsidRPr="00562DFF">
        <w:rPr>
          <w:rFonts w:ascii="Arial" w:hAnsi="Arial" w:cs="Arial"/>
          <w:spacing w:val="-2"/>
          <w:lang w:val="kk-KZ"/>
        </w:rPr>
        <w:t>.</w:t>
      </w:r>
    </w:p>
    <w:p w14:paraId="37BBB85A" w14:textId="45BAE9A6" w:rsidR="009B5805" w:rsidRPr="00562DFF" w:rsidRDefault="001610AE" w:rsidP="001610AE">
      <w:pPr>
        <w:pStyle w:val="a4"/>
        <w:numPr>
          <w:ilvl w:val="0"/>
          <w:numId w:val="1"/>
        </w:numPr>
        <w:tabs>
          <w:tab w:val="left" w:pos="989"/>
          <w:tab w:val="left" w:pos="991"/>
        </w:tabs>
        <w:spacing w:before="3" w:line="364" w:lineRule="auto"/>
        <w:ind w:right="135"/>
        <w:rPr>
          <w:rFonts w:ascii="Arial" w:hAnsi="Arial" w:cs="Arial"/>
          <w:lang w:val="kk-KZ"/>
        </w:rPr>
      </w:pPr>
      <w:r w:rsidRPr="00562DFF">
        <w:rPr>
          <w:rFonts w:ascii="Arial" w:hAnsi="Arial" w:cs="Arial"/>
          <w:lang w:val="kk-KZ"/>
        </w:rPr>
        <w:t xml:space="preserve">Берешектің </w:t>
      </w:r>
      <w:r w:rsidR="00F273A5" w:rsidRPr="00562DFF">
        <w:rPr>
          <w:rFonts w:ascii="Arial" w:hAnsi="Arial" w:cs="Arial"/>
          <w:lang w:val="kk-KZ"/>
        </w:rPr>
        <w:t>бар</w:t>
      </w:r>
      <w:r w:rsidR="00F273A5">
        <w:rPr>
          <w:rFonts w:ascii="Arial" w:hAnsi="Arial" w:cs="Arial"/>
          <w:lang w:val="kk-KZ"/>
        </w:rPr>
        <w:t>-жоғы</w:t>
      </w:r>
      <w:r w:rsidR="00F273A5" w:rsidRPr="00562DFF">
        <w:rPr>
          <w:rFonts w:ascii="Arial" w:hAnsi="Arial" w:cs="Arial"/>
          <w:lang w:val="kk-KZ"/>
        </w:rPr>
        <w:t xml:space="preserve"> </w:t>
      </w:r>
      <w:r w:rsidRPr="00562DFF">
        <w:rPr>
          <w:rFonts w:ascii="Arial" w:hAnsi="Arial" w:cs="Arial"/>
          <w:lang w:val="kk-KZ"/>
        </w:rPr>
        <w:t>туралы құжат не есеп айырысу сальдосы бойынша есеп Алатау резидентін тіркеу есебі орны бойынша МКО ашқан дербес шоттардың деректері бойынша</w:t>
      </w:r>
      <w:r w:rsidR="002A7655" w:rsidRPr="00562DFF">
        <w:rPr>
          <w:rFonts w:ascii="Arial" w:hAnsi="Arial" w:cs="Arial"/>
          <w:lang w:val="kk-KZ"/>
        </w:rPr>
        <w:t>:</w:t>
      </w:r>
    </w:p>
    <w:p w14:paraId="379C1941" w14:textId="4AA893C6" w:rsidR="009B5805" w:rsidRPr="00562DFF" w:rsidRDefault="005B3925" w:rsidP="005B3925">
      <w:pPr>
        <w:pStyle w:val="a4"/>
        <w:numPr>
          <w:ilvl w:val="1"/>
          <w:numId w:val="1"/>
        </w:numPr>
        <w:tabs>
          <w:tab w:val="left" w:pos="1416"/>
        </w:tabs>
        <w:spacing w:before="3"/>
        <w:ind w:left="1416" w:hanging="425"/>
        <w:rPr>
          <w:rFonts w:ascii="Arial" w:hAnsi="Arial" w:cs="Arial"/>
          <w:lang w:val="kk-KZ"/>
        </w:rPr>
      </w:pPr>
      <w:r w:rsidRPr="00562DFF">
        <w:rPr>
          <w:rFonts w:ascii="Arial" w:hAnsi="Arial" w:cs="Arial"/>
          <w:lang w:val="kk-KZ"/>
        </w:rPr>
        <w:t>оның тұрған жері бойынша</w:t>
      </w:r>
      <w:r w:rsidR="002A7655" w:rsidRPr="00562DFF">
        <w:rPr>
          <w:rFonts w:ascii="Arial" w:hAnsi="Arial" w:cs="Arial"/>
          <w:spacing w:val="-2"/>
          <w:lang w:val="kk-KZ"/>
        </w:rPr>
        <w:t>;</w:t>
      </w:r>
    </w:p>
    <w:p w14:paraId="7A81B42B" w14:textId="4EC897AA" w:rsidR="009B5805" w:rsidRPr="00562DFF" w:rsidRDefault="005B3925" w:rsidP="005B3925">
      <w:pPr>
        <w:pStyle w:val="a4"/>
        <w:numPr>
          <w:ilvl w:val="1"/>
          <w:numId w:val="1"/>
        </w:numPr>
        <w:tabs>
          <w:tab w:val="left" w:pos="1416"/>
        </w:tabs>
        <w:spacing w:before="130"/>
        <w:ind w:left="1416" w:hanging="425"/>
        <w:rPr>
          <w:rFonts w:ascii="Arial" w:hAnsi="Arial" w:cs="Arial"/>
          <w:lang w:val="kk-KZ"/>
        </w:rPr>
      </w:pPr>
      <w:r w:rsidRPr="00562DFF">
        <w:rPr>
          <w:rFonts w:ascii="Arial" w:hAnsi="Arial" w:cs="Arial"/>
          <w:spacing w:val="-2"/>
          <w:lang w:val="kk-KZ"/>
        </w:rPr>
        <w:t>Алатау резидентінің құрылымдық бөлімшелерінің тұрған жері бойынша қалыптастырылады</w:t>
      </w:r>
      <w:r w:rsidR="002A7655" w:rsidRPr="00562DFF">
        <w:rPr>
          <w:rFonts w:ascii="Arial" w:hAnsi="Arial" w:cs="Arial"/>
          <w:spacing w:val="-2"/>
          <w:lang w:val="kk-KZ"/>
        </w:rPr>
        <w:t>.</w:t>
      </w:r>
    </w:p>
    <w:p w14:paraId="5CE9C27E" w14:textId="53856ED5" w:rsidR="009B5805" w:rsidRPr="00562DFF" w:rsidRDefault="001B738B" w:rsidP="001B738B">
      <w:pPr>
        <w:pStyle w:val="a4"/>
        <w:numPr>
          <w:ilvl w:val="0"/>
          <w:numId w:val="1"/>
        </w:numPr>
        <w:tabs>
          <w:tab w:val="left" w:pos="989"/>
          <w:tab w:val="left" w:pos="991"/>
        </w:tabs>
        <w:spacing w:before="130" w:line="367" w:lineRule="auto"/>
        <w:ind w:right="136"/>
        <w:rPr>
          <w:rFonts w:ascii="Arial" w:hAnsi="Arial" w:cs="Arial"/>
          <w:lang w:val="kk-KZ"/>
        </w:rPr>
      </w:pPr>
      <w:r w:rsidRPr="00562DFF">
        <w:rPr>
          <w:rFonts w:ascii="Arial" w:hAnsi="Arial" w:cs="Arial"/>
          <w:lang w:val="kk-KZ"/>
        </w:rPr>
        <w:t>ҚҚС асып кетуінің расталған сома</w:t>
      </w:r>
      <w:r w:rsidR="004E1A62">
        <w:rPr>
          <w:rFonts w:ascii="Arial" w:hAnsi="Arial" w:cs="Arial"/>
          <w:lang w:val="kk-KZ"/>
        </w:rPr>
        <w:t>сын</w:t>
      </w:r>
      <w:r w:rsidRPr="00562DFF">
        <w:rPr>
          <w:rFonts w:ascii="Arial" w:hAnsi="Arial" w:cs="Arial"/>
          <w:lang w:val="kk-KZ"/>
        </w:rPr>
        <w:t xml:space="preserve"> (салықтық берешек өтелгеннен кейінгі ҚҚС асып кету сомасының қалдығын) МКО Алатау резидентінің таңдауы бойынша оның салықтық өтініші бойынша</w:t>
      </w:r>
      <w:r w:rsidR="001E4797">
        <w:rPr>
          <w:rFonts w:ascii="Arial" w:hAnsi="Arial" w:cs="Arial"/>
          <w:lang w:val="kk-KZ"/>
        </w:rPr>
        <w:t xml:space="preserve"> жүргізеді</w:t>
      </w:r>
      <w:r w:rsidR="002A7655" w:rsidRPr="00562DFF">
        <w:rPr>
          <w:rFonts w:ascii="Arial" w:hAnsi="Arial" w:cs="Arial"/>
          <w:lang w:val="kk-KZ"/>
        </w:rPr>
        <w:t>:</w:t>
      </w:r>
    </w:p>
    <w:p w14:paraId="0ED732C5" w14:textId="4401C8E7" w:rsidR="009B5805" w:rsidRPr="00562DFF" w:rsidRDefault="008416BB" w:rsidP="008416BB">
      <w:pPr>
        <w:pStyle w:val="a4"/>
        <w:numPr>
          <w:ilvl w:val="1"/>
          <w:numId w:val="1"/>
        </w:numPr>
        <w:tabs>
          <w:tab w:val="left" w:pos="1555"/>
        </w:tabs>
        <w:ind w:left="1555" w:hanging="564"/>
        <w:rPr>
          <w:rFonts w:ascii="Arial" w:hAnsi="Arial" w:cs="Arial"/>
          <w:lang w:val="kk-KZ"/>
        </w:rPr>
      </w:pPr>
      <w:r w:rsidRPr="00562DFF">
        <w:rPr>
          <w:rFonts w:ascii="Arial" w:hAnsi="Arial" w:cs="Arial"/>
          <w:spacing w:val="-2"/>
          <w:lang w:val="kk-KZ"/>
        </w:rPr>
        <w:t>оның банктік шотына есепке жатқызу</w:t>
      </w:r>
      <w:r w:rsidR="002A7655" w:rsidRPr="00562DFF">
        <w:rPr>
          <w:rFonts w:ascii="Arial" w:hAnsi="Arial" w:cs="Arial"/>
          <w:spacing w:val="-4"/>
          <w:lang w:val="kk-KZ"/>
        </w:rPr>
        <w:t>;</w:t>
      </w:r>
    </w:p>
    <w:p w14:paraId="70C35E9E" w14:textId="48A3ADD5" w:rsidR="009B5805" w:rsidRPr="00562DFF" w:rsidRDefault="008416BB" w:rsidP="008416BB">
      <w:pPr>
        <w:pStyle w:val="a4"/>
        <w:numPr>
          <w:ilvl w:val="1"/>
          <w:numId w:val="1"/>
        </w:numPr>
        <w:tabs>
          <w:tab w:val="left" w:pos="1555"/>
        </w:tabs>
        <w:spacing w:before="130"/>
        <w:ind w:left="1555" w:hanging="564"/>
        <w:rPr>
          <w:rFonts w:ascii="Arial" w:hAnsi="Arial" w:cs="Arial"/>
          <w:lang w:val="kk-KZ"/>
        </w:rPr>
      </w:pPr>
      <w:r w:rsidRPr="00562DFF">
        <w:rPr>
          <w:rFonts w:ascii="Arial" w:hAnsi="Arial" w:cs="Arial"/>
          <w:lang w:val="kk-KZ"/>
        </w:rPr>
        <w:t>салықтардың басқа түрлеріне есепке жатқызу</w:t>
      </w:r>
      <w:r w:rsidR="001E4797">
        <w:rPr>
          <w:rFonts w:ascii="Arial" w:hAnsi="Arial" w:cs="Arial"/>
          <w:lang w:val="kk-KZ"/>
        </w:rPr>
        <w:t xml:space="preserve"> жолымен</w:t>
      </w:r>
      <w:r w:rsidR="002A7655" w:rsidRPr="00562DFF">
        <w:rPr>
          <w:rFonts w:ascii="Arial" w:hAnsi="Arial" w:cs="Arial"/>
          <w:spacing w:val="-2"/>
          <w:lang w:val="kk-KZ"/>
        </w:rPr>
        <w:t>.</w:t>
      </w:r>
    </w:p>
    <w:p w14:paraId="1211D64D" w14:textId="1B5BA297" w:rsidR="009B5805" w:rsidRPr="00562DFF" w:rsidRDefault="005179DF" w:rsidP="005179DF">
      <w:pPr>
        <w:pStyle w:val="a4"/>
        <w:numPr>
          <w:ilvl w:val="0"/>
          <w:numId w:val="1"/>
        </w:numPr>
        <w:tabs>
          <w:tab w:val="left" w:pos="988"/>
          <w:tab w:val="left" w:pos="991"/>
        </w:tabs>
        <w:spacing w:before="130" w:line="364" w:lineRule="auto"/>
        <w:ind w:right="144"/>
        <w:rPr>
          <w:rFonts w:ascii="Arial" w:hAnsi="Arial" w:cs="Arial"/>
          <w:lang w:val="kk-KZ"/>
        </w:rPr>
      </w:pPr>
      <w:r w:rsidRPr="00562DFF">
        <w:rPr>
          <w:rFonts w:ascii="Arial" w:hAnsi="Arial" w:cs="Arial"/>
          <w:lang w:val="kk-KZ"/>
        </w:rPr>
        <w:t>Салықтық берешек болған кезде МКО бірінші кезектегі тәртіппен ҚҚС асып кету сомасын Алатау резидентінің, оның ішінде оның құрылымдық бөлімшелерінің қолда бар салықтық берешегін өтеу есебіне жатқызуды жүргізеді.</w:t>
      </w:r>
    </w:p>
    <w:p w14:paraId="51570809" w14:textId="13BE7C44" w:rsidR="009B5805" w:rsidRPr="00562DFF" w:rsidRDefault="003C6F23" w:rsidP="003C6F23">
      <w:pPr>
        <w:pStyle w:val="a4"/>
        <w:numPr>
          <w:ilvl w:val="0"/>
          <w:numId w:val="1"/>
        </w:numPr>
        <w:tabs>
          <w:tab w:val="left" w:pos="988"/>
          <w:tab w:val="left" w:pos="991"/>
        </w:tabs>
        <w:spacing w:before="3" w:line="364" w:lineRule="auto"/>
        <w:ind w:right="135"/>
        <w:rPr>
          <w:rFonts w:ascii="Arial" w:hAnsi="Arial" w:cs="Arial"/>
          <w:lang w:val="kk-KZ"/>
        </w:rPr>
      </w:pPr>
      <w:r w:rsidRPr="00562DFF">
        <w:rPr>
          <w:rFonts w:ascii="Arial" w:hAnsi="Arial" w:cs="Arial"/>
          <w:lang w:val="kk-KZ"/>
        </w:rPr>
        <w:t>Қайтарылуға жататын ҚҚС асып кету сомасы МКО осындай ҚҚС асып кету сомасын қайтаруға төлем құжатын жасаған күнге дербес шоттағы ҚҚС бойынша асып кету сомасынан аспауға тиіс.</w:t>
      </w:r>
    </w:p>
    <w:p w14:paraId="12DC26BA" w14:textId="070CDF4D" w:rsidR="009B5805" w:rsidRPr="00562DFF" w:rsidRDefault="00107C04" w:rsidP="00107C04">
      <w:pPr>
        <w:pStyle w:val="a4"/>
        <w:numPr>
          <w:ilvl w:val="0"/>
          <w:numId w:val="1"/>
        </w:numPr>
        <w:tabs>
          <w:tab w:val="left" w:pos="988"/>
          <w:tab w:val="left" w:pos="991"/>
        </w:tabs>
        <w:spacing w:before="2" w:line="364" w:lineRule="auto"/>
        <w:ind w:right="137"/>
        <w:rPr>
          <w:rFonts w:ascii="Arial" w:hAnsi="Arial" w:cs="Arial"/>
          <w:lang w:val="kk-KZ"/>
        </w:rPr>
      </w:pPr>
      <w:r w:rsidRPr="00562DFF">
        <w:rPr>
          <w:rFonts w:ascii="Arial" w:hAnsi="Arial" w:cs="Arial"/>
          <w:lang w:val="kk-KZ"/>
        </w:rPr>
        <w:t>Берешектің бар</w:t>
      </w:r>
      <w:r w:rsidR="001D4944">
        <w:rPr>
          <w:rFonts w:ascii="Arial" w:hAnsi="Arial" w:cs="Arial"/>
          <w:lang w:val="kk-KZ"/>
        </w:rPr>
        <w:t>-жоғы</w:t>
      </w:r>
      <w:r w:rsidRPr="00562DFF">
        <w:rPr>
          <w:rFonts w:ascii="Arial" w:hAnsi="Arial" w:cs="Arial"/>
          <w:lang w:val="kk-KZ"/>
        </w:rPr>
        <w:t xml:space="preserve"> екендігі туралы құжат не есеп айырысу сальдосы бойынша есеп қалыптастырылған күннен бастап 1 (бір) жұмыс күнінен кешіктірмей және салықтық өтініш негізінде МКО-ның тиісті құрылымдық бөлімшесінің лауазымды адамы Дербес шоттарды жүргізу қағидаларына 24-қосымшаға сәйкес нысан бойынша ҚҚС асып кетуін қайтаруға өкімді (бұдан әрі – өкім) екі данада жасайды.</w:t>
      </w:r>
    </w:p>
    <w:p w14:paraId="22C65ECD" w14:textId="2E2EF526" w:rsidR="009B5805" w:rsidRPr="00562DFF" w:rsidRDefault="002A7655" w:rsidP="00C53DAB">
      <w:pPr>
        <w:pStyle w:val="a3"/>
        <w:spacing w:before="5"/>
        <w:ind w:firstLine="0"/>
        <w:rPr>
          <w:rFonts w:ascii="Arial" w:hAnsi="Arial" w:cs="Arial"/>
          <w:lang w:val="kk-KZ"/>
        </w:rPr>
      </w:pPr>
      <w:r w:rsidRPr="00562DFF">
        <w:rPr>
          <w:rFonts w:ascii="Arial" w:hAnsi="Arial" w:cs="Arial"/>
          <w:spacing w:val="-10"/>
          <w:lang w:val="kk-KZ"/>
        </w:rPr>
        <w:t xml:space="preserve"> </w:t>
      </w:r>
      <w:r w:rsidR="00C53DAB" w:rsidRPr="00562DFF">
        <w:rPr>
          <w:rFonts w:ascii="Arial" w:hAnsi="Arial" w:cs="Arial"/>
          <w:lang w:val="kk-KZ"/>
        </w:rPr>
        <w:t>Әрбір Алатау резидентіне жеке өкім жасалады</w:t>
      </w:r>
      <w:r w:rsidRPr="00562DFF">
        <w:rPr>
          <w:rFonts w:ascii="Arial" w:hAnsi="Arial" w:cs="Arial"/>
          <w:spacing w:val="-2"/>
          <w:lang w:val="kk-KZ"/>
        </w:rPr>
        <w:t>.</w:t>
      </w:r>
    </w:p>
    <w:p w14:paraId="2F2F9EEA" w14:textId="77777777" w:rsidR="009B5805" w:rsidRPr="00562DFF" w:rsidRDefault="009B5805">
      <w:pPr>
        <w:pStyle w:val="a3"/>
        <w:rPr>
          <w:rFonts w:ascii="Arial" w:hAnsi="Arial" w:cs="Arial"/>
          <w:lang w:val="kk-KZ"/>
        </w:rPr>
        <w:sectPr w:rsidR="009B5805" w:rsidRPr="00562DFF">
          <w:footerReference w:type="default" r:id="rId8"/>
          <w:pgSz w:w="11910" w:h="16840"/>
          <w:pgMar w:top="1320" w:right="708" w:bottom="1160" w:left="1275" w:header="0" w:footer="964" w:gutter="0"/>
          <w:cols w:space="720"/>
        </w:sectPr>
      </w:pPr>
    </w:p>
    <w:p w14:paraId="50F03293" w14:textId="7927EAFA" w:rsidR="009B5805" w:rsidRPr="00562DFF" w:rsidRDefault="00097F1F" w:rsidP="00097F1F">
      <w:pPr>
        <w:pStyle w:val="a4"/>
        <w:numPr>
          <w:ilvl w:val="0"/>
          <w:numId w:val="1"/>
        </w:numPr>
        <w:tabs>
          <w:tab w:val="left" w:pos="988"/>
          <w:tab w:val="left" w:pos="991"/>
        </w:tabs>
        <w:spacing w:before="81" w:line="367" w:lineRule="auto"/>
        <w:ind w:right="141"/>
        <w:rPr>
          <w:rFonts w:ascii="Arial" w:hAnsi="Arial" w:cs="Arial"/>
          <w:lang w:val="kk-KZ"/>
        </w:rPr>
      </w:pPr>
      <w:r w:rsidRPr="00562DFF">
        <w:rPr>
          <w:rFonts w:ascii="Arial" w:hAnsi="Arial" w:cs="Arial"/>
          <w:lang w:val="kk-KZ"/>
        </w:rPr>
        <w:lastRenderedPageBreak/>
        <w:t>Өкімге МКО-ның тиісті құрылымдық бөлімшесінің лауазымды адамы қол қояды және қол қойылған кезден бастап 1 (бір) жұмыс күнінен кешіктірілмей ҚҚС асып кетуін нақты есепке жатқызуды және (немесе) қайтаруды жүзеге асыру үшін есепке алуды жүргізуге жауапты лауазымды адамға беріледі</w:t>
      </w:r>
      <w:r w:rsidR="002A7655" w:rsidRPr="00562DFF">
        <w:rPr>
          <w:rFonts w:ascii="Arial" w:hAnsi="Arial" w:cs="Arial"/>
          <w:lang w:val="kk-KZ"/>
        </w:rPr>
        <w:t>.</w:t>
      </w:r>
    </w:p>
    <w:p w14:paraId="29D11AC1" w14:textId="589B8AFB" w:rsidR="009B5805" w:rsidRPr="00562DFF" w:rsidRDefault="00F46723" w:rsidP="00D91073">
      <w:pPr>
        <w:pStyle w:val="a4"/>
        <w:numPr>
          <w:ilvl w:val="0"/>
          <w:numId w:val="1"/>
        </w:numPr>
        <w:tabs>
          <w:tab w:val="left" w:pos="988"/>
          <w:tab w:val="left" w:pos="991"/>
        </w:tabs>
        <w:spacing w:line="364" w:lineRule="auto"/>
        <w:ind w:right="141"/>
        <w:rPr>
          <w:rFonts w:ascii="Arial" w:hAnsi="Arial" w:cs="Arial"/>
          <w:lang w:val="kk-KZ"/>
        </w:rPr>
      </w:pPr>
      <w:r w:rsidRPr="00F46723">
        <w:rPr>
          <w:rFonts w:ascii="Arial" w:hAnsi="Arial" w:cs="Arial"/>
          <w:lang w:val="kk-KZ"/>
        </w:rPr>
        <w:t>Өкім негізінде, оны алғаннан кейін 2 (екі) жұмыс күнінен кешіктірмей, есепке алуды жүргізуге жауапты лауазымды адам салықтық берешек болған кезде төлем тапсырмасын жасау күніндегі жағдай бойынша заңды тұлғаның және (немесе) құрылымдық бөлімшелердің қалыптасқан салықтық берешегін өтеу есебіне есепке жатқызу үшін төлем тапсырмасын жасайды.</w:t>
      </w:r>
      <w:r w:rsidR="007D6659" w:rsidRPr="00562DFF">
        <w:rPr>
          <w:rFonts w:ascii="Arial" w:hAnsi="Arial" w:cs="Arial"/>
          <w:lang w:val="kk-KZ"/>
        </w:rPr>
        <w:t xml:space="preserve"> </w:t>
      </w:r>
      <w:r w:rsidR="00D91073" w:rsidRPr="00D91073">
        <w:rPr>
          <w:rFonts w:ascii="Arial" w:hAnsi="Arial" w:cs="Arial"/>
          <w:lang w:val="kk-KZ"/>
        </w:rPr>
        <w:t>Есепке жатқызу жүргізілгеннен кейін ҚҚС асып кету сомасының қалған бөлігін Алатау резидентінің банктік шотына қайтару үшін төлем тапсырмасы жасалады</w:t>
      </w:r>
      <w:r w:rsidR="007D6659" w:rsidRPr="00562DFF">
        <w:rPr>
          <w:rFonts w:ascii="Arial" w:hAnsi="Arial" w:cs="Arial"/>
          <w:lang w:val="kk-KZ"/>
        </w:rPr>
        <w:t>.</w:t>
      </w:r>
    </w:p>
    <w:p w14:paraId="55FC206C" w14:textId="48AC5726" w:rsidR="009B5805" w:rsidRPr="00562DFF" w:rsidRDefault="002C2E71" w:rsidP="002C2E71">
      <w:pPr>
        <w:pStyle w:val="a4"/>
        <w:numPr>
          <w:ilvl w:val="0"/>
          <w:numId w:val="1"/>
        </w:numPr>
        <w:tabs>
          <w:tab w:val="left" w:pos="988"/>
          <w:tab w:val="left" w:pos="991"/>
        </w:tabs>
        <w:spacing w:before="4" w:line="364" w:lineRule="auto"/>
        <w:ind w:right="148"/>
        <w:rPr>
          <w:rFonts w:ascii="Arial" w:hAnsi="Arial" w:cs="Arial"/>
          <w:lang w:val="kk-KZ"/>
        </w:rPr>
      </w:pPr>
      <w:r w:rsidRPr="00562DFF">
        <w:rPr>
          <w:rFonts w:ascii="Arial" w:hAnsi="Arial" w:cs="Arial"/>
          <w:lang w:val="kk-KZ"/>
        </w:rPr>
        <w:t>Төлем тапсырмасын есепке алуды жүргізуге жауапты лауазымды адам бекітуге ұсынған күні МКО басшысы не оны</w:t>
      </w:r>
      <w:r w:rsidR="008E61B2">
        <w:rPr>
          <w:rFonts w:ascii="Arial" w:hAnsi="Arial" w:cs="Arial"/>
          <w:lang w:val="kk-KZ"/>
        </w:rPr>
        <w:t xml:space="preserve"> алма</w:t>
      </w:r>
      <w:r w:rsidR="00D439F8">
        <w:rPr>
          <w:rFonts w:ascii="Arial" w:hAnsi="Arial" w:cs="Arial"/>
          <w:lang w:val="kk-KZ"/>
        </w:rPr>
        <w:t xml:space="preserve">стыратын </w:t>
      </w:r>
      <w:r w:rsidRPr="00562DFF">
        <w:rPr>
          <w:rFonts w:ascii="Arial" w:hAnsi="Arial" w:cs="Arial"/>
          <w:lang w:val="kk-KZ"/>
        </w:rPr>
        <w:t>адам бекітеді.</w:t>
      </w:r>
    </w:p>
    <w:p w14:paraId="4474C5EC" w14:textId="54290FB4" w:rsidR="009B5805" w:rsidRPr="00562DFF" w:rsidRDefault="002C2E71" w:rsidP="002C2E71">
      <w:pPr>
        <w:pStyle w:val="a4"/>
        <w:numPr>
          <w:ilvl w:val="0"/>
          <w:numId w:val="1"/>
        </w:numPr>
        <w:tabs>
          <w:tab w:val="left" w:pos="988"/>
          <w:tab w:val="left" w:pos="991"/>
        </w:tabs>
        <w:spacing w:before="3" w:line="364" w:lineRule="auto"/>
        <w:ind w:right="143"/>
        <w:rPr>
          <w:rFonts w:ascii="Arial" w:hAnsi="Arial" w:cs="Arial"/>
          <w:lang w:val="kk-KZ"/>
        </w:rPr>
      </w:pPr>
      <w:r w:rsidRPr="00562DFF">
        <w:rPr>
          <w:rFonts w:ascii="Arial" w:hAnsi="Arial" w:cs="Arial"/>
          <w:lang w:val="kk-KZ"/>
        </w:rPr>
        <w:t>Қол қойылғаннан кейін 1 (бір) жұмыс күнінен кешіктірілмей есепке алуды жүргізуге жауапты лауазымды адам ресімдеген төлем тапсырмасы төлем мақсатында ҚҚС сомасының асып кетуін есепке жатқызуды және (немесе) қайтаруды жүргізуге арналған өкімнің деректемелері көрсетіле отырып, салықтардың және бюджетке төленетін басқа да міндетті төлемдердің түсуін қамтамасыз ету саласында басшылықты жүзеге асыратын уәкілетті органның аумақтық органдарына жіберіледі.</w:t>
      </w:r>
    </w:p>
    <w:p w14:paraId="4ED9BDC8" w14:textId="503C54F0" w:rsidR="009B5805" w:rsidRPr="00562DFF" w:rsidRDefault="00251316" w:rsidP="00251316">
      <w:pPr>
        <w:pStyle w:val="a4"/>
        <w:numPr>
          <w:ilvl w:val="0"/>
          <w:numId w:val="1"/>
        </w:numPr>
        <w:tabs>
          <w:tab w:val="left" w:pos="988"/>
          <w:tab w:val="left" w:pos="991"/>
        </w:tabs>
        <w:spacing w:before="10" w:line="364" w:lineRule="auto"/>
        <w:ind w:right="139"/>
        <w:rPr>
          <w:rFonts w:ascii="Arial" w:hAnsi="Arial" w:cs="Arial"/>
          <w:lang w:val="kk-KZ"/>
        </w:rPr>
      </w:pPr>
      <w:r w:rsidRPr="00562DFF">
        <w:rPr>
          <w:rFonts w:ascii="Arial" w:hAnsi="Arial" w:cs="Arial"/>
          <w:lang w:val="kk-KZ"/>
        </w:rPr>
        <w:t>ҚҚС асып кетуін есепке жатқызу және (немесе) қайтару жүргізілген кезден бастап 1 (бір) жұмыс күнінен кешіктірмей есепке алуды жүргізуге жауапты лауазымды адам өкімнің екінші данасын орындалғаны туралы белгісімен МКО-ның тиісті құрылымдық бөлімшесінің лауазымды адамына қайтарады. Өкімнің бірінші данасы есепке алуды жүргізуге жауапты лауазымды адамда қалады.</w:t>
      </w:r>
    </w:p>
    <w:p w14:paraId="125293B3" w14:textId="727D8C37" w:rsidR="009B5805" w:rsidRPr="00562DFF" w:rsidRDefault="00FE1E77" w:rsidP="00FE1E77">
      <w:pPr>
        <w:pStyle w:val="a4"/>
        <w:numPr>
          <w:ilvl w:val="0"/>
          <w:numId w:val="1"/>
        </w:numPr>
        <w:tabs>
          <w:tab w:val="left" w:pos="988"/>
          <w:tab w:val="left" w:pos="991"/>
        </w:tabs>
        <w:spacing w:before="4" w:line="364" w:lineRule="auto"/>
        <w:ind w:right="140"/>
        <w:rPr>
          <w:rFonts w:ascii="Arial" w:hAnsi="Arial" w:cs="Arial"/>
          <w:lang w:val="kk-KZ"/>
        </w:rPr>
      </w:pPr>
      <w:r w:rsidRPr="00562DFF">
        <w:rPr>
          <w:rFonts w:ascii="Arial" w:hAnsi="Arial" w:cs="Arial"/>
          <w:lang w:val="kk-KZ"/>
        </w:rPr>
        <w:t>ҚҚС асып кету сомасын есепке жатқызу және (немесе) қайтару жүргізу бұзылған кезде есепке жатқызу және (немесе) қайтару мерзімі аяқталған күннен кейінгі күннен бастап, есепке жатқызу және (немесе) қайтару күнін қоса алғанда, әрбір күн үшін есептелген Алатау резидентінің пайдасына өсімпұл сомасы ҚҚС асып кету сомасы қайтарылған күні Алатау резидентінің банктік шотына аударылуға жатады.</w:t>
      </w:r>
    </w:p>
    <w:p w14:paraId="76511037" w14:textId="55190BDC" w:rsidR="00D25642" w:rsidRPr="00562DFF" w:rsidRDefault="00D71463" w:rsidP="00D71463">
      <w:pPr>
        <w:pStyle w:val="a4"/>
        <w:numPr>
          <w:ilvl w:val="0"/>
          <w:numId w:val="1"/>
        </w:numPr>
        <w:tabs>
          <w:tab w:val="left" w:pos="988"/>
          <w:tab w:val="left" w:pos="991"/>
        </w:tabs>
        <w:spacing w:before="4" w:line="364" w:lineRule="auto"/>
        <w:ind w:right="146"/>
        <w:rPr>
          <w:rFonts w:ascii="Arial" w:hAnsi="Arial" w:cs="Arial"/>
          <w:lang w:val="kk-KZ"/>
        </w:rPr>
      </w:pPr>
      <w:r w:rsidRPr="00562DFF">
        <w:rPr>
          <w:rFonts w:ascii="Arial" w:hAnsi="Arial" w:cs="Arial"/>
          <w:lang w:val="kk-KZ"/>
        </w:rPr>
        <w:t>Бұрын бюджеттен қайтарылған, бірақ кейіннен салықтық бақылау нәтижелері бойынша қайтар</w:t>
      </w:r>
      <w:r w:rsidR="000A0B90">
        <w:rPr>
          <w:rFonts w:ascii="Arial" w:hAnsi="Arial" w:cs="Arial"/>
          <w:lang w:val="kk-KZ"/>
        </w:rPr>
        <w:t>уға</w:t>
      </w:r>
      <w:r w:rsidRPr="00562DFF">
        <w:rPr>
          <w:rFonts w:ascii="Arial" w:hAnsi="Arial" w:cs="Arial"/>
          <w:lang w:val="kk-KZ"/>
        </w:rPr>
        <w:t xml:space="preserve"> расталмаған ҚҚС асып кету сомасын Алатау резиденті бюджеттен қайтарылған күннен бастап бюджетке есепке жазылған күнге дейінгі әрбір күн үшін өсімпұл есептеле отырып, бюджетке төле</w:t>
      </w:r>
      <w:r w:rsidR="002B7B16">
        <w:rPr>
          <w:rFonts w:ascii="Arial" w:hAnsi="Arial" w:cs="Arial"/>
          <w:lang w:val="kk-KZ"/>
        </w:rPr>
        <w:t>йді</w:t>
      </w:r>
      <w:r w:rsidRPr="00562DFF">
        <w:rPr>
          <w:rFonts w:ascii="Arial" w:hAnsi="Arial" w:cs="Arial"/>
          <w:lang w:val="kk-KZ"/>
        </w:rPr>
        <w:t xml:space="preserve">. </w:t>
      </w:r>
    </w:p>
    <w:p w14:paraId="39AAF691" w14:textId="312FA312" w:rsidR="009B5805" w:rsidRPr="00562DFF" w:rsidRDefault="00D71463" w:rsidP="00D25642">
      <w:pPr>
        <w:pStyle w:val="a4"/>
        <w:tabs>
          <w:tab w:val="left" w:pos="988"/>
          <w:tab w:val="left" w:pos="991"/>
        </w:tabs>
        <w:spacing w:before="4" w:line="364" w:lineRule="auto"/>
        <w:ind w:right="146" w:firstLine="0"/>
        <w:rPr>
          <w:rFonts w:ascii="Arial" w:hAnsi="Arial" w:cs="Arial"/>
          <w:lang w:val="kk-KZ"/>
        </w:rPr>
      </w:pPr>
      <w:r w:rsidRPr="00562DFF">
        <w:rPr>
          <w:rFonts w:ascii="Arial" w:hAnsi="Arial" w:cs="Arial"/>
          <w:lang w:val="kk-KZ"/>
        </w:rPr>
        <w:t>ҚҚС асып кету сомасын уақтылы қайтармауға байланысты төленген, бірақ кейіннен салықтық бақылау нәтижелері бойынша қайтар</w:t>
      </w:r>
      <w:r w:rsidR="000A0B90">
        <w:rPr>
          <w:rFonts w:ascii="Arial" w:hAnsi="Arial" w:cs="Arial"/>
          <w:lang w:val="kk-KZ"/>
        </w:rPr>
        <w:t>уға</w:t>
      </w:r>
      <w:r w:rsidRPr="00562DFF">
        <w:rPr>
          <w:rFonts w:ascii="Arial" w:hAnsi="Arial" w:cs="Arial"/>
          <w:lang w:val="kk-KZ"/>
        </w:rPr>
        <w:t xml:space="preserve"> расталмаған өсімпұл сомасын да ҚҚС төлеуші бюджеттен қайтарылған күннен бастап бюджетке есепке жазылған күнге дейінгі әрбір күн үшін өсімпұл есептеле отырып, бюджетке төлеуге </w:t>
      </w:r>
      <w:r w:rsidR="007B555E">
        <w:rPr>
          <w:rFonts w:ascii="Arial" w:hAnsi="Arial" w:cs="Arial"/>
          <w:lang w:val="kk-KZ"/>
        </w:rPr>
        <w:t>тиіс</w:t>
      </w:r>
      <w:r w:rsidRPr="00562DFF">
        <w:rPr>
          <w:rFonts w:ascii="Arial" w:hAnsi="Arial" w:cs="Arial"/>
          <w:lang w:val="kk-KZ"/>
        </w:rPr>
        <w:t>.</w:t>
      </w:r>
    </w:p>
    <w:p w14:paraId="6EC1F85B" w14:textId="1996BEAE" w:rsidR="009B5805" w:rsidRPr="00562DFF" w:rsidRDefault="001058E2" w:rsidP="001058E2">
      <w:pPr>
        <w:spacing w:line="360" w:lineRule="auto"/>
        <w:ind w:left="51" w:right="54"/>
        <w:jc w:val="center"/>
        <w:rPr>
          <w:rFonts w:ascii="Arial" w:hAnsi="Arial" w:cs="Arial"/>
          <w:b/>
          <w:lang w:val="kk-KZ"/>
        </w:rPr>
      </w:pPr>
      <w:r w:rsidRPr="00562DFF">
        <w:rPr>
          <w:rFonts w:ascii="Arial" w:hAnsi="Arial" w:cs="Arial"/>
          <w:b/>
          <w:lang w:val="kk-KZ"/>
        </w:rPr>
        <w:lastRenderedPageBreak/>
        <w:t>3-тарау. Мемлекеттік кірістер органдары мен әкімшіліктің ақпараттық өзара іс-қимылы</w:t>
      </w:r>
    </w:p>
    <w:p w14:paraId="2261B98A" w14:textId="6CD28EF9" w:rsidR="009B5805" w:rsidRPr="00562DFF" w:rsidRDefault="00CE338B" w:rsidP="00CE338B">
      <w:pPr>
        <w:pStyle w:val="a4"/>
        <w:numPr>
          <w:ilvl w:val="0"/>
          <w:numId w:val="1"/>
        </w:numPr>
        <w:tabs>
          <w:tab w:val="left" w:pos="988"/>
          <w:tab w:val="left" w:pos="991"/>
        </w:tabs>
        <w:spacing w:before="7" w:line="364" w:lineRule="auto"/>
        <w:ind w:right="142"/>
        <w:rPr>
          <w:rFonts w:ascii="Arial" w:hAnsi="Arial" w:cs="Arial"/>
          <w:lang w:val="kk-KZ"/>
        </w:rPr>
      </w:pPr>
      <w:r w:rsidRPr="00562DFF">
        <w:rPr>
          <w:rFonts w:ascii="Arial" w:hAnsi="Arial" w:cs="Arial"/>
          <w:lang w:val="kk-KZ"/>
        </w:rPr>
        <w:t>Алатау қаласының арна</w:t>
      </w:r>
      <w:r w:rsidR="00B75707">
        <w:rPr>
          <w:rFonts w:ascii="Arial" w:hAnsi="Arial" w:cs="Arial"/>
          <w:lang w:val="kk-KZ"/>
        </w:rPr>
        <w:t>ул</w:t>
      </w:r>
      <w:r w:rsidRPr="00562DFF">
        <w:rPr>
          <w:rFonts w:ascii="Arial" w:hAnsi="Arial" w:cs="Arial"/>
          <w:lang w:val="kk-KZ"/>
        </w:rPr>
        <w:t>ы құқықтық режимінің әкімшілігі МКО-дан Алатау резиденттерінің асып кету сомасын қайтару туралы талаптарын қарау мәртебесі туралы мәліметтерді сұратуға құқылы</w:t>
      </w:r>
      <w:r w:rsidR="002A7655" w:rsidRPr="00562DFF">
        <w:rPr>
          <w:rFonts w:ascii="Arial" w:hAnsi="Arial" w:cs="Arial"/>
          <w:lang w:val="kk-KZ"/>
        </w:rPr>
        <w:t>.</w:t>
      </w:r>
    </w:p>
    <w:p w14:paraId="1A17ADFD" w14:textId="65C545EA" w:rsidR="009B5805" w:rsidRPr="00562DFF" w:rsidRDefault="006645F6" w:rsidP="006645F6">
      <w:pPr>
        <w:pStyle w:val="a4"/>
        <w:numPr>
          <w:ilvl w:val="0"/>
          <w:numId w:val="1"/>
        </w:numPr>
        <w:tabs>
          <w:tab w:val="left" w:pos="988"/>
          <w:tab w:val="left" w:pos="991"/>
        </w:tabs>
        <w:spacing w:before="2" w:line="364" w:lineRule="auto"/>
        <w:ind w:right="139"/>
        <w:rPr>
          <w:rFonts w:ascii="Arial" w:hAnsi="Arial" w:cs="Arial"/>
          <w:lang w:val="kk-KZ"/>
        </w:rPr>
      </w:pPr>
      <w:r w:rsidRPr="00562DFF">
        <w:rPr>
          <w:rFonts w:ascii="Arial" w:hAnsi="Arial" w:cs="Arial"/>
          <w:lang w:val="kk-KZ"/>
        </w:rPr>
        <w:t>МКО тоқсан сайын, есепті тоқсаннан кейінгі айдың 10 (оныншы) күнінен кешіктірмей Алатау қаласының арна</w:t>
      </w:r>
      <w:r w:rsidR="001A200E" w:rsidRPr="00562DFF">
        <w:rPr>
          <w:rFonts w:ascii="Arial" w:hAnsi="Arial" w:cs="Arial"/>
          <w:lang w:val="kk-KZ"/>
        </w:rPr>
        <w:t>ул</w:t>
      </w:r>
      <w:r w:rsidRPr="00562DFF">
        <w:rPr>
          <w:rFonts w:ascii="Arial" w:hAnsi="Arial" w:cs="Arial"/>
          <w:lang w:val="kk-KZ"/>
        </w:rPr>
        <w:t>ы құқықтық режимінің әкімшілігіне Алатау резиденттеріне іс жүзінде аударылған ҚҚС асып кету сомалары туралы ақпаратты ұсынады.</w:t>
      </w:r>
    </w:p>
    <w:p w14:paraId="197A87FF" w14:textId="19624557" w:rsidR="009B5805" w:rsidRPr="00562DFF" w:rsidRDefault="006645F6" w:rsidP="006645F6">
      <w:pPr>
        <w:spacing w:line="247" w:lineRule="exact"/>
        <w:jc w:val="center"/>
        <w:rPr>
          <w:rFonts w:ascii="Arial" w:hAnsi="Arial" w:cs="Arial"/>
          <w:b/>
          <w:lang w:val="kk-KZ"/>
        </w:rPr>
      </w:pPr>
      <w:r w:rsidRPr="00562DFF">
        <w:rPr>
          <w:rFonts w:ascii="Arial" w:hAnsi="Arial" w:cs="Arial"/>
          <w:b/>
          <w:lang w:val="kk-KZ"/>
        </w:rPr>
        <w:t>4-тарау. Қорытынды ережелер</w:t>
      </w:r>
    </w:p>
    <w:p w14:paraId="0CC00740" w14:textId="1C9177B0" w:rsidR="009B5805" w:rsidRPr="00562DFF" w:rsidRDefault="00F56038" w:rsidP="00F56038">
      <w:pPr>
        <w:pStyle w:val="a4"/>
        <w:numPr>
          <w:ilvl w:val="0"/>
          <w:numId w:val="1"/>
        </w:numPr>
        <w:tabs>
          <w:tab w:val="left" w:pos="988"/>
          <w:tab w:val="left" w:pos="991"/>
        </w:tabs>
        <w:spacing w:before="135" w:line="364" w:lineRule="auto"/>
        <w:ind w:right="148"/>
        <w:rPr>
          <w:rFonts w:ascii="Arial" w:hAnsi="Arial" w:cs="Arial"/>
          <w:lang w:val="kk-KZ"/>
        </w:rPr>
      </w:pPr>
      <w:r w:rsidRPr="00562DFF">
        <w:rPr>
          <w:rFonts w:ascii="Arial" w:hAnsi="Arial" w:cs="Arial"/>
          <w:lang w:val="kk-KZ"/>
        </w:rPr>
        <w:t>Осы Қағидаларға өзгерістер және (немесе) толықтырулар енгізу Алатау қаласы Әкімшілігінің және Қазақстан Республикасы Қаржы министрлігінің бірлескен актісімен жүзеге асырылады</w:t>
      </w:r>
      <w:r w:rsidR="002A7655" w:rsidRPr="00562DFF">
        <w:rPr>
          <w:rFonts w:ascii="Arial" w:hAnsi="Arial" w:cs="Arial"/>
          <w:lang w:val="kk-KZ"/>
        </w:rPr>
        <w:t>.</w:t>
      </w:r>
    </w:p>
    <w:sectPr w:rsidR="009B5805" w:rsidRPr="00562DFF">
      <w:pgSz w:w="11910" w:h="16840"/>
      <w:pgMar w:top="1320" w:right="708" w:bottom="1160" w:left="1275"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2EE5" w14:textId="77777777" w:rsidR="002926CC" w:rsidRDefault="002926CC">
      <w:r>
        <w:separator/>
      </w:r>
    </w:p>
  </w:endnote>
  <w:endnote w:type="continuationSeparator" w:id="0">
    <w:p w14:paraId="70541DF0" w14:textId="77777777" w:rsidR="002926CC" w:rsidRDefault="0029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2954"/>
      <w:docPartObj>
        <w:docPartGallery w:val="Page Numbers (Bottom of Page)"/>
        <w:docPartUnique/>
      </w:docPartObj>
    </w:sdtPr>
    <w:sdtEndPr/>
    <w:sdtContent>
      <w:p w14:paraId="29DE37E0" w14:textId="59AC82D1" w:rsidR="008D4579" w:rsidRDefault="008D4579" w:rsidP="008D4579">
        <w:pPr>
          <w:pStyle w:val="a7"/>
          <w:jc w:val="right"/>
        </w:pPr>
        <w:r>
          <w:fldChar w:fldCharType="begin"/>
        </w:r>
        <w:r>
          <w:instrText>PAGE   \* MERGEFORMAT</w:instrText>
        </w:r>
        <w:r>
          <w:fldChar w:fldCharType="separate"/>
        </w:r>
        <w:r>
          <w:t>2</w:t>
        </w:r>
        <w:r>
          <w:fldChar w:fldCharType="end"/>
        </w:r>
      </w:p>
    </w:sdtContent>
  </w:sdt>
  <w:p w14:paraId="4BB788AC" w14:textId="4EFF0E8E" w:rsidR="009B5805" w:rsidRPr="008D4579" w:rsidRDefault="009B5805">
    <w:pPr>
      <w:pStyle w:val="a3"/>
      <w:spacing w:line="14" w:lineRule="auto"/>
      <w:ind w:left="0" w:firstLine="0"/>
      <w:jc w:val="left"/>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51D8" w14:textId="77777777" w:rsidR="002926CC" w:rsidRDefault="002926CC">
      <w:r>
        <w:separator/>
      </w:r>
    </w:p>
  </w:footnote>
  <w:footnote w:type="continuationSeparator" w:id="0">
    <w:p w14:paraId="5F6ED781" w14:textId="77777777" w:rsidR="002926CC" w:rsidRDefault="00292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60CC"/>
    <w:multiLevelType w:val="hybridMultilevel"/>
    <w:tmpl w:val="DFB238C2"/>
    <w:lvl w:ilvl="0" w:tplc="DA4EA3C4">
      <w:start w:val="1"/>
      <w:numFmt w:val="decimal"/>
      <w:lvlText w:val="(%1)"/>
      <w:lvlJc w:val="left"/>
      <w:pPr>
        <w:ind w:left="991" w:hanging="567"/>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1" w:tplc="33CED62A">
      <w:start w:val="1"/>
      <w:numFmt w:val="lowerLetter"/>
      <w:lvlText w:val="(%2)"/>
      <w:lvlJc w:val="left"/>
      <w:pPr>
        <w:ind w:left="1418" w:hanging="428"/>
      </w:pPr>
      <w:rPr>
        <w:rFonts w:ascii="Microsoft Sans Serif" w:eastAsia="Microsoft Sans Serif" w:hAnsi="Microsoft Sans Serif" w:cs="Microsoft Sans Serif" w:hint="default"/>
        <w:b w:val="0"/>
        <w:bCs w:val="0"/>
        <w:i w:val="0"/>
        <w:iCs w:val="0"/>
        <w:spacing w:val="-2"/>
        <w:w w:val="100"/>
        <w:sz w:val="20"/>
        <w:szCs w:val="20"/>
        <w:lang w:val="ru-RU" w:eastAsia="en-US" w:bidi="ar-SA"/>
      </w:rPr>
    </w:lvl>
    <w:lvl w:ilvl="2" w:tplc="A4641C80">
      <w:numFmt w:val="bullet"/>
      <w:lvlText w:val="•"/>
      <w:lvlJc w:val="left"/>
      <w:pPr>
        <w:ind w:left="1560" w:hanging="428"/>
      </w:pPr>
      <w:rPr>
        <w:rFonts w:hint="default"/>
        <w:lang w:val="ru-RU" w:eastAsia="en-US" w:bidi="ar-SA"/>
      </w:rPr>
    </w:lvl>
    <w:lvl w:ilvl="3" w:tplc="D23A8542">
      <w:numFmt w:val="bullet"/>
      <w:lvlText w:val="•"/>
      <w:lvlJc w:val="left"/>
      <w:pPr>
        <w:ind w:left="2605" w:hanging="428"/>
      </w:pPr>
      <w:rPr>
        <w:rFonts w:hint="default"/>
        <w:lang w:val="ru-RU" w:eastAsia="en-US" w:bidi="ar-SA"/>
      </w:rPr>
    </w:lvl>
    <w:lvl w:ilvl="4" w:tplc="C9DCAD3C">
      <w:numFmt w:val="bullet"/>
      <w:lvlText w:val="•"/>
      <w:lvlJc w:val="left"/>
      <w:pPr>
        <w:ind w:left="3650" w:hanging="428"/>
      </w:pPr>
      <w:rPr>
        <w:rFonts w:hint="default"/>
        <w:lang w:val="ru-RU" w:eastAsia="en-US" w:bidi="ar-SA"/>
      </w:rPr>
    </w:lvl>
    <w:lvl w:ilvl="5" w:tplc="43A2F1A0">
      <w:numFmt w:val="bullet"/>
      <w:lvlText w:val="•"/>
      <w:lvlJc w:val="left"/>
      <w:pPr>
        <w:ind w:left="4695" w:hanging="428"/>
      </w:pPr>
      <w:rPr>
        <w:rFonts w:hint="default"/>
        <w:lang w:val="ru-RU" w:eastAsia="en-US" w:bidi="ar-SA"/>
      </w:rPr>
    </w:lvl>
    <w:lvl w:ilvl="6" w:tplc="09BA5F68">
      <w:numFmt w:val="bullet"/>
      <w:lvlText w:val="•"/>
      <w:lvlJc w:val="left"/>
      <w:pPr>
        <w:ind w:left="5740" w:hanging="428"/>
      </w:pPr>
      <w:rPr>
        <w:rFonts w:hint="default"/>
        <w:lang w:val="ru-RU" w:eastAsia="en-US" w:bidi="ar-SA"/>
      </w:rPr>
    </w:lvl>
    <w:lvl w:ilvl="7" w:tplc="837CD366">
      <w:numFmt w:val="bullet"/>
      <w:lvlText w:val="•"/>
      <w:lvlJc w:val="left"/>
      <w:pPr>
        <w:ind w:left="6785" w:hanging="428"/>
      </w:pPr>
      <w:rPr>
        <w:rFonts w:hint="default"/>
        <w:lang w:val="ru-RU" w:eastAsia="en-US" w:bidi="ar-SA"/>
      </w:rPr>
    </w:lvl>
    <w:lvl w:ilvl="8" w:tplc="9E1E4BCC">
      <w:numFmt w:val="bullet"/>
      <w:lvlText w:val="•"/>
      <w:lvlJc w:val="left"/>
      <w:pPr>
        <w:ind w:left="7830" w:hanging="428"/>
      </w:pPr>
      <w:rPr>
        <w:rFonts w:hint="default"/>
        <w:lang w:val="ru-RU" w:eastAsia="en-US" w:bidi="ar-SA"/>
      </w:rPr>
    </w:lvl>
  </w:abstractNum>
  <w:abstractNum w:abstractNumId="1" w15:restartNumberingAfterBreak="0">
    <w:nsid w:val="74761404"/>
    <w:multiLevelType w:val="hybridMultilevel"/>
    <w:tmpl w:val="42A41B7A"/>
    <w:lvl w:ilvl="0" w:tplc="5DBEA8DC">
      <w:start w:val="1"/>
      <w:numFmt w:val="decimal"/>
      <w:lvlText w:val="%1."/>
      <w:lvlJc w:val="left"/>
      <w:pPr>
        <w:ind w:left="141" w:hanging="298"/>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8F309206">
      <w:numFmt w:val="bullet"/>
      <w:lvlText w:val="•"/>
      <w:lvlJc w:val="left"/>
      <w:pPr>
        <w:ind w:left="1118" w:hanging="298"/>
      </w:pPr>
      <w:rPr>
        <w:rFonts w:hint="default"/>
        <w:lang w:val="ru-RU" w:eastAsia="en-US" w:bidi="ar-SA"/>
      </w:rPr>
    </w:lvl>
    <w:lvl w:ilvl="2" w:tplc="52C85632">
      <w:numFmt w:val="bullet"/>
      <w:lvlText w:val="•"/>
      <w:lvlJc w:val="left"/>
      <w:pPr>
        <w:ind w:left="2096" w:hanging="298"/>
      </w:pPr>
      <w:rPr>
        <w:rFonts w:hint="default"/>
        <w:lang w:val="ru-RU" w:eastAsia="en-US" w:bidi="ar-SA"/>
      </w:rPr>
    </w:lvl>
    <w:lvl w:ilvl="3" w:tplc="3E56BBEC">
      <w:numFmt w:val="bullet"/>
      <w:lvlText w:val="•"/>
      <w:lvlJc w:val="left"/>
      <w:pPr>
        <w:ind w:left="3074" w:hanging="298"/>
      </w:pPr>
      <w:rPr>
        <w:rFonts w:hint="default"/>
        <w:lang w:val="ru-RU" w:eastAsia="en-US" w:bidi="ar-SA"/>
      </w:rPr>
    </w:lvl>
    <w:lvl w:ilvl="4" w:tplc="F2567962">
      <w:numFmt w:val="bullet"/>
      <w:lvlText w:val="•"/>
      <w:lvlJc w:val="left"/>
      <w:pPr>
        <w:ind w:left="4052" w:hanging="298"/>
      </w:pPr>
      <w:rPr>
        <w:rFonts w:hint="default"/>
        <w:lang w:val="ru-RU" w:eastAsia="en-US" w:bidi="ar-SA"/>
      </w:rPr>
    </w:lvl>
    <w:lvl w:ilvl="5" w:tplc="1840D522">
      <w:numFmt w:val="bullet"/>
      <w:lvlText w:val="•"/>
      <w:lvlJc w:val="left"/>
      <w:pPr>
        <w:ind w:left="5030" w:hanging="298"/>
      </w:pPr>
      <w:rPr>
        <w:rFonts w:hint="default"/>
        <w:lang w:val="ru-RU" w:eastAsia="en-US" w:bidi="ar-SA"/>
      </w:rPr>
    </w:lvl>
    <w:lvl w:ilvl="6" w:tplc="1CEC05BC">
      <w:numFmt w:val="bullet"/>
      <w:lvlText w:val="•"/>
      <w:lvlJc w:val="left"/>
      <w:pPr>
        <w:ind w:left="6008" w:hanging="298"/>
      </w:pPr>
      <w:rPr>
        <w:rFonts w:hint="default"/>
        <w:lang w:val="ru-RU" w:eastAsia="en-US" w:bidi="ar-SA"/>
      </w:rPr>
    </w:lvl>
    <w:lvl w:ilvl="7" w:tplc="3E74321E">
      <w:numFmt w:val="bullet"/>
      <w:lvlText w:val="•"/>
      <w:lvlJc w:val="left"/>
      <w:pPr>
        <w:ind w:left="6986" w:hanging="298"/>
      </w:pPr>
      <w:rPr>
        <w:rFonts w:hint="default"/>
        <w:lang w:val="ru-RU" w:eastAsia="en-US" w:bidi="ar-SA"/>
      </w:rPr>
    </w:lvl>
    <w:lvl w:ilvl="8" w:tplc="FC54B76C">
      <w:numFmt w:val="bullet"/>
      <w:lvlText w:val="•"/>
      <w:lvlJc w:val="left"/>
      <w:pPr>
        <w:ind w:left="7964" w:hanging="298"/>
      </w:pPr>
      <w:rPr>
        <w:rFonts w:hint="default"/>
        <w:lang w:val="ru-RU" w:eastAsia="en-US" w:bidi="ar-SA"/>
      </w:rPr>
    </w:lvl>
  </w:abstractNum>
  <w:num w:numId="1" w16cid:durableId="865758154">
    <w:abstractNumId w:val="0"/>
  </w:num>
  <w:num w:numId="2" w16cid:durableId="158229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05"/>
    <w:rsid w:val="00030137"/>
    <w:rsid w:val="00072748"/>
    <w:rsid w:val="000850BB"/>
    <w:rsid w:val="00087002"/>
    <w:rsid w:val="00090E37"/>
    <w:rsid w:val="00097F1F"/>
    <w:rsid w:val="000A0B90"/>
    <w:rsid w:val="000B1396"/>
    <w:rsid w:val="000F560E"/>
    <w:rsid w:val="0010104C"/>
    <w:rsid w:val="0010237F"/>
    <w:rsid w:val="001058E2"/>
    <w:rsid w:val="00107C04"/>
    <w:rsid w:val="00130A82"/>
    <w:rsid w:val="00132705"/>
    <w:rsid w:val="001610AE"/>
    <w:rsid w:val="00190E0A"/>
    <w:rsid w:val="00196C52"/>
    <w:rsid w:val="001A1433"/>
    <w:rsid w:val="001A200E"/>
    <w:rsid w:val="001B738B"/>
    <w:rsid w:val="001C0963"/>
    <w:rsid w:val="001D1046"/>
    <w:rsid w:val="001D306B"/>
    <w:rsid w:val="001D4944"/>
    <w:rsid w:val="001E4797"/>
    <w:rsid w:val="001E792F"/>
    <w:rsid w:val="00231D7D"/>
    <w:rsid w:val="00251316"/>
    <w:rsid w:val="00273CE2"/>
    <w:rsid w:val="00276B01"/>
    <w:rsid w:val="00282923"/>
    <w:rsid w:val="0028487C"/>
    <w:rsid w:val="002926CC"/>
    <w:rsid w:val="002A7655"/>
    <w:rsid w:val="002B7B16"/>
    <w:rsid w:val="002C2E71"/>
    <w:rsid w:val="002C4AA2"/>
    <w:rsid w:val="00390A30"/>
    <w:rsid w:val="003A1318"/>
    <w:rsid w:val="003A4F16"/>
    <w:rsid w:val="003C6F23"/>
    <w:rsid w:val="003D262D"/>
    <w:rsid w:val="003D7B6F"/>
    <w:rsid w:val="003E4880"/>
    <w:rsid w:val="004006D5"/>
    <w:rsid w:val="00434E50"/>
    <w:rsid w:val="004436B0"/>
    <w:rsid w:val="004478A7"/>
    <w:rsid w:val="0047195F"/>
    <w:rsid w:val="004A1F2D"/>
    <w:rsid w:val="004B0AB7"/>
    <w:rsid w:val="004B573D"/>
    <w:rsid w:val="004E1A62"/>
    <w:rsid w:val="004F2CF9"/>
    <w:rsid w:val="005152D4"/>
    <w:rsid w:val="00516D31"/>
    <w:rsid w:val="005179DF"/>
    <w:rsid w:val="00531DC7"/>
    <w:rsid w:val="005508DE"/>
    <w:rsid w:val="00551486"/>
    <w:rsid w:val="00562DFF"/>
    <w:rsid w:val="00565117"/>
    <w:rsid w:val="005B3925"/>
    <w:rsid w:val="00657EED"/>
    <w:rsid w:val="0066135F"/>
    <w:rsid w:val="006645F6"/>
    <w:rsid w:val="00672F96"/>
    <w:rsid w:val="00697337"/>
    <w:rsid w:val="006B5578"/>
    <w:rsid w:val="006B655E"/>
    <w:rsid w:val="006F75F0"/>
    <w:rsid w:val="00710EFC"/>
    <w:rsid w:val="00722B4B"/>
    <w:rsid w:val="00733631"/>
    <w:rsid w:val="0075674B"/>
    <w:rsid w:val="00771EB9"/>
    <w:rsid w:val="00793D46"/>
    <w:rsid w:val="00797A91"/>
    <w:rsid w:val="007B2E98"/>
    <w:rsid w:val="007B555E"/>
    <w:rsid w:val="007D6659"/>
    <w:rsid w:val="007D7764"/>
    <w:rsid w:val="008343B1"/>
    <w:rsid w:val="008416BB"/>
    <w:rsid w:val="008A23A8"/>
    <w:rsid w:val="008B4749"/>
    <w:rsid w:val="008C1BBC"/>
    <w:rsid w:val="008C32A1"/>
    <w:rsid w:val="008D4579"/>
    <w:rsid w:val="008D6E62"/>
    <w:rsid w:val="008E61B2"/>
    <w:rsid w:val="008E6BB2"/>
    <w:rsid w:val="00905DCF"/>
    <w:rsid w:val="009804BA"/>
    <w:rsid w:val="009B5805"/>
    <w:rsid w:val="009D6BD8"/>
    <w:rsid w:val="00A41E0D"/>
    <w:rsid w:val="00A572BA"/>
    <w:rsid w:val="00A60EB5"/>
    <w:rsid w:val="00A85E3B"/>
    <w:rsid w:val="00AA6060"/>
    <w:rsid w:val="00AB0923"/>
    <w:rsid w:val="00AC4B5C"/>
    <w:rsid w:val="00B02DF1"/>
    <w:rsid w:val="00B414CD"/>
    <w:rsid w:val="00B73A05"/>
    <w:rsid w:val="00B75707"/>
    <w:rsid w:val="00BA6489"/>
    <w:rsid w:val="00C05047"/>
    <w:rsid w:val="00C27B51"/>
    <w:rsid w:val="00C53DAB"/>
    <w:rsid w:val="00C54C85"/>
    <w:rsid w:val="00C81ED2"/>
    <w:rsid w:val="00C93106"/>
    <w:rsid w:val="00CE338B"/>
    <w:rsid w:val="00CE4E8E"/>
    <w:rsid w:val="00CF2F07"/>
    <w:rsid w:val="00CF77FD"/>
    <w:rsid w:val="00D06E13"/>
    <w:rsid w:val="00D22CD2"/>
    <w:rsid w:val="00D240CF"/>
    <w:rsid w:val="00D25642"/>
    <w:rsid w:val="00D358BE"/>
    <w:rsid w:val="00D439F8"/>
    <w:rsid w:val="00D50F9C"/>
    <w:rsid w:val="00D71463"/>
    <w:rsid w:val="00D81E97"/>
    <w:rsid w:val="00D91073"/>
    <w:rsid w:val="00DB00CE"/>
    <w:rsid w:val="00DC60EC"/>
    <w:rsid w:val="00DF6BC3"/>
    <w:rsid w:val="00E13089"/>
    <w:rsid w:val="00E216F8"/>
    <w:rsid w:val="00E43A4F"/>
    <w:rsid w:val="00EC70F4"/>
    <w:rsid w:val="00EC7EE2"/>
    <w:rsid w:val="00EE167C"/>
    <w:rsid w:val="00F138E4"/>
    <w:rsid w:val="00F273A5"/>
    <w:rsid w:val="00F46723"/>
    <w:rsid w:val="00F56038"/>
    <w:rsid w:val="00F9537A"/>
    <w:rsid w:val="00FA3740"/>
    <w:rsid w:val="00FB1EFD"/>
    <w:rsid w:val="00FD5548"/>
    <w:rsid w:val="00FE1E77"/>
    <w:rsid w:val="00FF40F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5B5D"/>
  <w15:docId w15:val="{9DD90238-9A65-4501-826E-1992F739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hanging="567"/>
      <w:jc w:val="both"/>
    </w:pPr>
  </w:style>
  <w:style w:type="paragraph" w:styleId="a4">
    <w:name w:val="List Paragraph"/>
    <w:basedOn w:val="a"/>
    <w:uiPriority w:val="1"/>
    <w:qFormat/>
    <w:pPr>
      <w:ind w:left="991" w:hanging="567"/>
      <w:jc w:val="both"/>
    </w:pPr>
  </w:style>
  <w:style w:type="paragraph" w:customStyle="1" w:styleId="TableParagraph">
    <w:name w:val="Table Paragraph"/>
    <w:basedOn w:val="a"/>
    <w:uiPriority w:val="1"/>
    <w:qFormat/>
    <w:pPr>
      <w:jc w:val="center"/>
    </w:pPr>
    <w:rPr>
      <w:rFonts w:ascii="Arial" w:eastAsia="Arial" w:hAnsi="Arial" w:cs="Arial"/>
    </w:rPr>
  </w:style>
  <w:style w:type="paragraph" w:styleId="a5">
    <w:name w:val="header"/>
    <w:basedOn w:val="a"/>
    <w:link w:val="a6"/>
    <w:uiPriority w:val="99"/>
    <w:unhideWhenUsed/>
    <w:rsid w:val="008D4579"/>
    <w:pPr>
      <w:tabs>
        <w:tab w:val="center" w:pos="4677"/>
        <w:tab w:val="right" w:pos="9355"/>
      </w:tabs>
    </w:pPr>
  </w:style>
  <w:style w:type="character" w:customStyle="1" w:styleId="a6">
    <w:name w:val="Верхний колонтитул Знак"/>
    <w:basedOn w:val="a0"/>
    <w:link w:val="a5"/>
    <w:uiPriority w:val="99"/>
    <w:rsid w:val="008D4579"/>
    <w:rPr>
      <w:rFonts w:ascii="Microsoft Sans Serif" w:eastAsia="Microsoft Sans Serif" w:hAnsi="Microsoft Sans Serif" w:cs="Microsoft Sans Serif"/>
      <w:lang w:val="ru-RU"/>
    </w:rPr>
  </w:style>
  <w:style w:type="paragraph" w:styleId="a7">
    <w:name w:val="footer"/>
    <w:basedOn w:val="a"/>
    <w:link w:val="a8"/>
    <w:uiPriority w:val="99"/>
    <w:unhideWhenUsed/>
    <w:rsid w:val="008D4579"/>
    <w:pPr>
      <w:tabs>
        <w:tab w:val="center" w:pos="4677"/>
        <w:tab w:val="right" w:pos="9355"/>
      </w:tabs>
    </w:pPr>
  </w:style>
  <w:style w:type="character" w:customStyle="1" w:styleId="a8">
    <w:name w:val="Нижний колонтитул Знак"/>
    <w:basedOn w:val="a0"/>
    <w:link w:val="a7"/>
    <w:uiPriority w:val="99"/>
    <w:rsid w:val="008D4579"/>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1341</Words>
  <Characters>7650</Characters>
  <Application>Microsoft Office Word</Application>
  <DocSecurity>0</DocSecurity>
  <Lines>63</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Nazira Mukaramova</cp:lastModifiedBy>
  <cp:revision>3</cp:revision>
  <dcterms:created xsi:type="dcterms:W3CDTF">2026-08-19T07:55:00Z</dcterms:created>
  <dcterms:modified xsi:type="dcterms:W3CDTF">2026-08-19T08:02:00Z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www.ilovepdf.com</vt:lpwstr>
  </property>
</Properties>
</file>